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552B" w:rsidRDefault="001069C4" w:rsidP="0005552B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1069C4">
        <w:rPr>
          <w:rFonts w:ascii="Times New Roman" w:hAnsi="Times New Roman" w:cs="Times New Roman"/>
          <w:b/>
          <w:sz w:val="28"/>
          <w:szCs w:val="28"/>
          <w:lang w:val="uk-UA"/>
        </w:rPr>
        <w:t>Протокол</w:t>
      </w:r>
      <w:r w:rsidRPr="001069C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</w:t>
      </w:r>
      <w:r w:rsidRPr="001069C4">
        <w:rPr>
          <w:rFonts w:ascii="Times New Roman" w:hAnsi="Times New Roman" w:cs="Times New Roman"/>
          <w:sz w:val="28"/>
          <w:szCs w:val="28"/>
          <w:lang w:val="uk-UA"/>
        </w:rPr>
        <w:t>оцінювання конкурсних випробувань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</w:t>
      </w:r>
      <w:r w:rsidRPr="001069C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5552B">
        <w:rPr>
          <w:rFonts w:ascii="Times New Roman" w:hAnsi="Times New Roman" w:cs="Times New Roman"/>
          <w:b/>
          <w:sz w:val="28"/>
          <w:szCs w:val="28"/>
          <w:lang w:val="uk-UA"/>
        </w:rPr>
        <w:t xml:space="preserve">«Тестування з фахової майстерності»,                                                                                                                                      «Практична робота»                                                                                                                                                                     </w:t>
      </w:r>
      <w:r w:rsidRPr="001069C4">
        <w:rPr>
          <w:rFonts w:ascii="Times New Roman" w:hAnsi="Times New Roman" w:cs="Times New Roman"/>
          <w:sz w:val="28"/>
          <w:szCs w:val="28"/>
          <w:lang w:val="uk-UA"/>
        </w:rPr>
        <w:t>учасників Всеукраїнського конкурсу «Учитель року-2018»</w:t>
      </w:r>
      <w:r w:rsidR="0005552B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</w:t>
      </w:r>
      <w:r w:rsidR="0005552B" w:rsidRPr="0005552B">
        <w:rPr>
          <w:rFonts w:ascii="Times New Roman" w:hAnsi="Times New Roman" w:cs="Times New Roman"/>
          <w:i/>
          <w:sz w:val="28"/>
          <w:szCs w:val="28"/>
          <w:lang w:val="uk-UA"/>
        </w:rPr>
        <w:t xml:space="preserve">(номінація </w:t>
      </w:r>
      <w:r w:rsidR="0005552B" w:rsidRPr="0005552B">
        <w:rPr>
          <w:rFonts w:ascii="Times New Roman" w:hAnsi="Times New Roman" w:cs="Times New Roman"/>
          <w:i/>
          <w:sz w:val="28"/>
          <w:szCs w:val="28"/>
          <w:u w:val="single"/>
          <w:lang w:val="uk-UA"/>
        </w:rPr>
        <w:t>фізика</w:t>
      </w:r>
      <w:r w:rsidR="0005552B" w:rsidRPr="0005552B">
        <w:rPr>
          <w:rFonts w:ascii="Times New Roman" w:hAnsi="Times New Roman" w:cs="Times New Roman"/>
          <w:i/>
          <w:sz w:val="28"/>
          <w:szCs w:val="28"/>
          <w:lang w:val="uk-UA"/>
        </w:rPr>
        <w:t xml:space="preserve"> )</w:t>
      </w:r>
      <w:r w:rsidR="0005552B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29 листопада 2017року</w:t>
      </w:r>
    </w:p>
    <w:tbl>
      <w:tblPr>
        <w:tblStyle w:val="a3"/>
        <w:tblW w:w="16215" w:type="dxa"/>
        <w:tblInd w:w="-656" w:type="dxa"/>
        <w:tblLayout w:type="fixed"/>
        <w:tblLook w:val="04A0"/>
      </w:tblPr>
      <w:tblGrid>
        <w:gridCol w:w="710"/>
        <w:gridCol w:w="2390"/>
        <w:gridCol w:w="1300"/>
        <w:gridCol w:w="1554"/>
        <w:gridCol w:w="1985"/>
        <w:gridCol w:w="1774"/>
        <w:gridCol w:w="1710"/>
        <w:gridCol w:w="1729"/>
        <w:gridCol w:w="1079"/>
        <w:gridCol w:w="1984"/>
      </w:tblGrid>
      <w:tr w:rsidR="005214B5" w:rsidTr="005214B5">
        <w:tc>
          <w:tcPr>
            <w:tcW w:w="710" w:type="dxa"/>
            <w:vMerge w:val="restart"/>
          </w:tcPr>
          <w:p w:rsidR="005214B5" w:rsidRDefault="005214B5" w:rsidP="001069C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</w:t>
            </w:r>
          </w:p>
          <w:p w:rsidR="005214B5" w:rsidRDefault="005214B5" w:rsidP="001069C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з/п</w:t>
            </w:r>
          </w:p>
        </w:tc>
        <w:tc>
          <w:tcPr>
            <w:tcW w:w="2390" w:type="dxa"/>
            <w:vMerge w:val="restart"/>
          </w:tcPr>
          <w:p w:rsidR="005214B5" w:rsidRDefault="005214B5" w:rsidP="001069C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ПІП конкурсанта</w:t>
            </w:r>
          </w:p>
        </w:tc>
        <w:tc>
          <w:tcPr>
            <w:tcW w:w="11131" w:type="dxa"/>
            <w:gridSpan w:val="7"/>
          </w:tcPr>
          <w:p w:rsidR="005214B5" w:rsidRDefault="005214B5" w:rsidP="001069C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«Практична робота» – макс. 40балів</w:t>
            </w:r>
          </w:p>
        </w:tc>
        <w:tc>
          <w:tcPr>
            <w:tcW w:w="1984" w:type="dxa"/>
            <w:vMerge w:val="restart"/>
          </w:tcPr>
          <w:p w:rsidR="005214B5" w:rsidRDefault="005214B5" w:rsidP="001069C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«Тестування з фахової майстерності макс.-40б</w:t>
            </w:r>
          </w:p>
        </w:tc>
      </w:tr>
      <w:tr w:rsidR="005214B5" w:rsidTr="005214B5">
        <w:tc>
          <w:tcPr>
            <w:tcW w:w="710" w:type="dxa"/>
            <w:vMerge/>
          </w:tcPr>
          <w:p w:rsidR="005214B5" w:rsidRDefault="005214B5" w:rsidP="001069C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390" w:type="dxa"/>
            <w:vMerge/>
          </w:tcPr>
          <w:p w:rsidR="005214B5" w:rsidRDefault="005214B5" w:rsidP="001069C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300" w:type="dxa"/>
          </w:tcPr>
          <w:p w:rsidR="005214B5" w:rsidRDefault="005214B5" w:rsidP="001069C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Назва роботи і мета</w:t>
            </w:r>
          </w:p>
          <w:p w:rsidR="005214B5" w:rsidRDefault="005214B5" w:rsidP="001069C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7(б)</w:t>
            </w:r>
          </w:p>
        </w:tc>
        <w:tc>
          <w:tcPr>
            <w:tcW w:w="1554" w:type="dxa"/>
          </w:tcPr>
          <w:p w:rsidR="005214B5" w:rsidRDefault="005214B5" w:rsidP="0046632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Перелік приладів,</w:t>
            </w:r>
          </w:p>
          <w:p w:rsidR="005214B5" w:rsidRDefault="005214B5" w:rsidP="0046632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створення плану виконання</w:t>
            </w:r>
          </w:p>
          <w:p w:rsidR="005214B5" w:rsidRDefault="005214B5" w:rsidP="0046632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(9б)</w:t>
            </w:r>
          </w:p>
        </w:tc>
        <w:tc>
          <w:tcPr>
            <w:tcW w:w="1985" w:type="dxa"/>
          </w:tcPr>
          <w:p w:rsidR="005214B5" w:rsidRDefault="005214B5" w:rsidP="001069C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Демонстрація проведення роботи, аналіз результатів</w:t>
            </w:r>
          </w:p>
          <w:p w:rsidR="005214B5" w:rsidRDefault="005214B5" w:rsidP="001069C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(10б)</w:t>
            </w:r>
          </w:p>
        </w:tc>
        <w:tc>
          <w:tcPr>
            <w:tcW w:w="1774" w:type="dxa"/>
          </w:tcPr>
          <w:p w:rsidR="005214B5" w:rsidRDefault="005214B5" w:rsidP="001069C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Доступність виконання, тривалість роботи</w:t>
            </w:r>
          </w:p>
          <w:p w:rsidR="005214B5" w:rsidRDefault="005214B5" w:rsidP="001069C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(6б)</w:t>
            </w:r>
          </w:p>
        </w:tc>
        <w:tc>
          <w:tcPr>
            <w:tcW w:w="1710" w:type="dxa"/>
          </w:tcPr>
          <w:p w:rsidR="005214B5" w:rsidRDefault="005214B5" w:rsidP="001069C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Доцільність роботи в розділі цього класу</w:t>
            </w:r>
          </w:p>
          <w:p w:rsidR="005214B5" w:rsidRDefault="005214B5" w:rsidP="001069C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(3б)</w:t>
            </w:r>
          </w:p>
        </w:tc>
        <w:tc>
          <w:tcPr>
            <w:tcW w:w="1729" w:type="dxa"/>
          </w:tcPr>
          <w:p w:rsidR="005214B5" w:rsidRDefault="005214B5" w:rsidP="001069C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Можливість виконання творчих робіт</w:t>
            </w:r>
          </w:p>
          <w:p w:rsidR="005214B5" w:rsidRDefault="005214B5" w:rsidP="001069C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(5б)</w:t>
            </w:r>
          </w:p>
        </w:tc>
        <w:tc>
          <w:tcPr>
            <w:tcW w:w="1079" w:type="dxa"/>
          </w:tcPr>
          <w:p w:rsidR="005214B5" w:rsidRDefault="005214B5" w:rsidP="001069C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Всього балів</w:t>
            </w:r>
          </w:p>
        </w:tc>
        <w:tc>
          <w:tcPr>
            <w:tcW w:w="1984" w:type="dxa"/>
            <w:vMerge/>
          </w:tcPr>
          <w:p w:rsidR="005214B5" w:rsidRDefault="005214B5" w:rsidP="001069C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214B5" w:rsidTr="005214B5">
        <w:tc>
          <w:tcPr>
            <w:tcW w:w="710" w:type="dxa"/>
          </w:tcPr>
          <w:p w:rsidR="005214B5" w:rsidRDefault="005214B5" w:rsidP="001069C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390" w:type="dxa"/>
          </w:tcPr>
          <w:p w:rsidR="005214B5" w:rsidRDefault="005214B5" w:rsidP="001069C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Павленчук Денис Васильович</w:t>
            </w:r>
          </w:p>
          <w:p w:rsidR="005214B5" w:rsidRDefault="005214B5" w:rsidP="001069C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300" w:type="dxa"/>
          </w:tcPr>
          <w:p w:rsidR="005214B5" w:rsidRDefault="005214B5" w:rsidP="001069C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1554" w:type="dxa"/>
          </w:tcPr>
          <w:p w:rsidR="005214B5" w:rsidRDefault="005214B5" w:rsidP="001069C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1985" w:type="dxa"/>
          </w:tcPr>
          <w:p w:rsidR="005214B5" w:rsidRDefault="005214B5" w:rsidP="001069C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1774" w:type="dxa"/>
          </w:tcPr>
          <w:p w:rsidR="005214B5" w:rsidRDefault="005214B5" w:rsidP="001069C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1710" w:type="dxa"/>
          </w:tcPr>
          <w:p w:rsidR="005214B5" w:rsidRDefault="005214B5" w:rsidP="001069C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1729" w:type="dxa"/>
          </w:tcPr>
          <w:p w:rsidR="005214B5" w:rsidRDefault="005214B5" w:rsidP="001069C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1079" w:type="dxa"/>
          </w:tcPr>
          <w:p w:rsidR="005214B5" w:rsidRDefault="005214B5" w:rsidP="001069C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40</w:t>
            </w:r>
          </w:p>
        </w:tc>
        <w:tc>
          <w:tcPr>
            <w:tcW w:w="1984" w:type="dxa"/>
          </w:tcPr>
          <w:p w:rsidR="005214B5" w:rsidRDefault="005214B5" w:rsidP="001069C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36</w:t>
            </w:r>
          </w:p>
        </w:tc>
      </w:tr>
      <w:tr w:rsidR="005214B5" w:rsidTr="005214B5">
        <w:tc>
          <w:tcPr>
            <w:tcW w:w="710" w:type="dxa"/>
          </w:tcPr>
          <w:p w:rsidR="005214B5" w:rsidRDefault="005214B5" w:rsidP="001069C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390" w:type="dxa"/>
          </w:tcPr>
          <w:p w:rsidR="005214B5" w:rsidRDefault="005214B5" w:rsidP="001069C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Кривий Василь Михайлович</w:t>
            </w:r>
          </w:p>
          <w:p w:rsidR="005214B5" w:rsidRDefault="005214B5" w:rsidP="001069C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300" w:type="dxa"/>
          </w:tcPr>
          <w:p w:rsidR="005214B5" w:rsidRDefault="005214B5" w:rsidP="001069C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1554" w:type="dxa"/>
          </w:tcPr>
          <w:p w:rsidR="005214B5" w:rsidRDefault="005214B5" w:rsidP="001069C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1985" w:type="dxa"/>
          </w:tcPr>
          <w:p w:rsidR="005214B5" w:rsidRDefault="005214B5" w:rsidP="001069C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1774" w:type="dxa"/>
          </w:tcPr>
          <w:p w:rsidR="005214B5" w:rsidRDefault="005214B5" w:rsidP="001069C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1710" w:type="dxa"/>
          </w:tcPr>
          <w:p w:rsidR="005214B5" w:rsidRDefault="005214B5" w:rsidP="001069C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1729" w:type="dxa"/>
          </w:tcPr>
          <w:p w:rsidR="005214B5" w:rsidRDefault="005214B5" w:rsidP="001069C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1079" w:type="dxa"/>
          </w:tcPr>
          <w:p w:rsidR="005214B5" w:rsidRDefault="005214B5" w:rsidP="001069C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36</w:t>
            </w:r>
          </w:p>
        </w:tc>
        <w:tc>
          <w:tcPr>
            <w:tcW w:w="1984" w:type="dxa"/>
          </w:tcPr>
          <w:p w:rsidR="005214B5" w:rsidRDefault="005214B5" w:rsidP="001069C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32</w:t>
            </w:r>
          </w:p>
        </w:tc>
      </w:tr>
    </w:tbl>
    <w:p w:rsidR="005214B5" w:rsidRDefault="005214B5" w:rsidP="0005552B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05552B" w:rsidRDefault="0005552B" w:rsidP="00786869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Голова журі    </w:t>
      </w:r>
      <w:r w:rsidR="005214B5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Чорна Н.В.</w:t>
      </w:r>
    </w:p>
    <w:p w:rsidR="0005552B" w:rsidRDefault="0005552B" w:rsidP="00786869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Відповідальний секретар</w:t>
      </w:r>
      <w:r w:rsidR="005214B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86869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Сержанюк А.В.</w:t>
      </w:r>
    </w:p>
    <w:p w:rsidR="0005552B" w:rsidRDefault="0005552B" w:rsidP="00786869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Члени журі               </w:t>
      </w:r>
      <w:r w:rsidR="00786869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786869">
        <w:rPr>
          <w:rFonts w:ascii="Times New Roman" w:hAnsi="Times New Roman" w:cs="Times New Roman"/>
          <w:sz w:val="28"/>
          <w:szCs w:val="28"/>
          <w:lang w:val="uk-UA"/>
        </w:rPr>
        <w:t>Гонтарук В.О.</w:t>
      </w:r>
    </w:p>
    <w:p w:rsidR="00BF1663" w:rsidRPr="001069C4" w:rsidRDefault="00BF1663" w:rsidP="00786869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Сержанюк А.В.</w:t>
      </w:r>
    </w:p>
    <w:sectPr w:rsidR="00BF1663" w:rsidRPr="001069C4" w:rsidSect="001069C4">
      <w:pgSz w:w="16838" w:h="11906" w:orient="landscape"/>
      <w:pgMar w:top="127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069C4"/>
    <w:rsid w:val="0005552B"/>
    <w:rsid w:val="001069C4"/>
    <w:rsid w:val="00296CE7"/>
    <w:rsid w:val="0046632F"/>
    <w:rsid w:val="005214B5"/>
    <w:rsid w:val="00786869"/>
    <w:rsid w:val="00930170"/>
    <w:rsid w:val="00A15EAF"/>
    <w:rsid w:val="00AC46DB"/>
    <w:rsid w:val="00BF1663"/>
    <w:rsid w:val="00F3428C"/>
    <w:rsid w:val="00FF74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6C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069C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280</Words>
  <Characters>1597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2017-11-29T06:52:00Z</dcterms:created>
  <dcterms:modified xsi:type="dcterms:W3CDTF">2017-12-01T08:02:00Z</dcterms:modified>
</cp:coreProperties>
</file>