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E" w:rsidRPr="008D043F" w:rsidRDefault="0005047E" w:rsidP="00443859">
      <w:pPr>
        <w:tabs>
          <w:tab w:val="left" w:pos="10206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3F"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05047E" w:rsidRPr="008D043F" w:rsidRDefault="00F332B3" w:rsidP="001E0F9D">
      <w:pPr>
        <w:pStyle w:val="30"/>
        <w:widowControl w:val="0"/>
        <w:shd w:val="clear" w:color="auto" w:fill="auto"/>
        <w:spacing w:after="0"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</w:t>
      </w:r>
      <w:r w:rsidR="0005047E" w:rsidRPr="008D043F">
        <w:rPr>
          <w:rFonts w:ascii="Times New Roman" w:hAnsi="Times New Roman"/>
          <w:b/>
          <w:sz w:val="28"/>
          <w:szCs w:val="28"/>
        </w:rPr>
        <w:t>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47E" w:rsidRPr="008D043F">
        <w:rPr>
          <w:rFonts w:ascii="Times New Roman" w:hAnsi="Times New Roman"/>
          <w:b/>
          <w:sz w:val="28"/>
          <w:szCs w:val="28"/>
        </w:rPr>
        <w:t>вивчення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5047E" w:rsidRPr="008D043F">
        <w:rPr>
          <w:rFonts w:ascii="Times New Roman" w:hAnsi="Times New Roman"/>
          <w:b/>
          <w:sz w:val="28"/>
          <w:szCs w:val="28"/>
        </w:rPr>
        <w:t>історії</w:t>
      </w:r>
      <w:r w:rsidR="001A20EB">
        <w:rPr>
          <w:rFonts w:ascii="Times New Roman" w:hAnsi="Times New Roman"/>
          <w:b/>
          <w:sz w:val="28"/>
          <w:szCs w:val="28"/>
          <w:lang w:val="uk-UA"/>
        </w:rPr>
        <w:t xml:space="preserve">, правознаваства </w:t>
      </w:r>
      <w:r w:rsidR="0005047E" w:rsidRPr="008D043F">
        <w:rPr>
          <w:rFonts w:ascii="Times New Roman" w:hAnsi="Times New Roman"/>
          <w:b/>
          <w:sz w:val="28"/>
          <w:szCs w:val="28"/>
        </w:rPr>
        <w:t xml:space="preserve"> </w:t>
      </w:r>
      <w:r w:rsidR="001A20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47E" w:rsidRPr="008D043F">
        <w:rPr>
          <w:rFonts w:ascii="Times New Roman" w:hAnsi="Times New Roman"/>
          <w:b/>
          <w:sz w:val="28"/>
          <w:szCs w:val="28"/>
        </w:rPr>
        <w:t>та курсів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5047E" w:rsidRPr="008D043F">
        <w:rPr>
          <w:rFonts w:ascii="Times New Roman" w:hAnsi="Times New Roman"/>
          <w:b/>
          <w:sz w:val="28"/>
          <w:szCs w:val="28"/>
        </w:rPr>
        <w:t>морально-духовного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47E" w:rsidRPr="008D043F">
        <w:rPr>
          <w:rFonts w:ascii="Times New Roman" w:hAnsi="Times New Roman"/>
          <w:b/>
          <w:sz w:val="28"/>
          <w:szCs w:val="28"/>
        </w:rPr>
        <w:t>спрямування</w:t>
      </w:r>
      <w:r w:rsidR="001A20E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5047E" w:rsidRPr="008D043F">
        <w:rPr>
          <w:rFonts w:ascii="Times New Roman" w:hAnsi="Times New Roman"/>
          <w:b/>
          <w:sz w:val="28"/>
          <w:szCs w:val="28"/>
        </w:rPr>
        <w:t>у 201</w:t>
      </w:r>
      <w:r w:rsidR="0009770A">
        <w:rPr>
          <w:rFonts w:ascii="Times New Roman" w:hAnsi="Times New Roman"/>
          <w:b/>
          <w:sz w:val="28"/>
          <w:szCs w:val="28"/>
          <w:lang w:val="uk-UA"/>
        </w:rPr>
        <w:t>4</w:t>
      </w:r>
      <w:r w:rsidR="0005047E" w:rsidRPr="008D043F">
        <w:rPr>
          <w:rFonts w:ascii="Times New Roman" w:hAnsi="Times New Roman"/>
          <w:b/>
          <w:sz w:val="28"/>
          <w:szCs w:val="28"/>
        </w:rPr>
        <w:t>/201</w:t>
      </w:r>
      <w:r w:rsidR="0009770A">
        <w:rPr>
          <w:rFonts w:ascii="Times New Roman" w:hAnsi="Times New Roman"/>
          <w:b/>
          <w:sz w:val="28"/>
          <w:szCs w:val="28"/>
          <w:lang w:val="uk-UA"/>
        </w:rPr>
        <w:t>5</w:t>
      </w:r>
      <w:r w:rsidR="001A20E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5047E" w:rsidRPr="008D043F">
        <w:rPr>
          <w:rFonts w:ascii="Times New Roman" w:hAnsi="Times New Roman"/>
          <w:b/>
          <w:sz w:val="28"/>
          <w:szCs w:val="28"/>
        </w:rPr>
        <w:t>навчальному</w:t>
      </w:r>
      <w:r w:rsidR="001A20E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05047E" w:rsidRPr="008D043F">
        <w:rPr>
          <w:rFonts w:ascii="Times New Roman" w:hAnsi="Times New Roman"/>
          <w:b/>
          <w:sz w:val="28"/>
          <w:szCs w:val="28"/>
        </w:rPr>
        <w:t>році</w:t>
      </w:r>
    </w:p>
    <w:p w:rsidR="0005047E" w:rsidRPr="00B23790" w:rsidRDefault="0005047E" w:rsidP="001E0F9D">
      <w:pPr>
        <w:pStyle w:val="a4"/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0" w:name="Історія"/>
    </w:p>
    <w:p w:rsidR="0005047E" w:rsidRDefault="0005047E" w:rsidP="001E0F9D">
      <w:pPr>
        <w:pStyle w:val="a4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B2408">
        <w:rPr>
          <w:rFonts w:ascii="Times New Roman" w:hAnsi="Times New Roman" w:cs="Times New Roman"/>
          <w:sz w:val="28"/>
          <w:szCs w:val="28"/>
        </w:rPr>
        <w:t>ІСТОРІЯ УКРАЇНИ. ВСЕСВІТНЯ ІСТОР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B2408">
        <w:rPr>
          <w:rFonts w:ascii="Times New Roman" w:hAnsi="Times New Roman" w:cs="Times New Roman"/>
          <w:sz w:val="28"/>
          <w:szCs w:val="28"/>
        </w:rPr>
        <w:t>Я.</w:t>
      </w:r>
      <w:r w:rsidR="00057DBB">
        <w:rPr>
          <w:rFonts w:ascii="Times New Roman" w:hAnsi="Times New Roman" w:cs="Times New Roman"/>
          <w:sz w:val="28"/>
          <w:szCs w:val="28"/>
        </w:rPr>
        <w:t xml:space="preserve"> ПРАВОЗНАВСТВО.</w:t>
      </w:r>
    </w:p>
    <w:p w:rsidR="0005047E" w:rsidRDefault="0005047E" w:rsidP="001E0F9D">
      <w:pPr>
        <w:pStyle w:val="a4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F50805">
        <w:rPr>
          <w:rFonts w:ascii="Times New Roman" w:hAnsi="Times New Roman" w:cs="Times New Roman"/>
          <w:i/>
          <w:sz w:val="28"/>
          <w:szCs w:val="28"/>
        </w:rPr>
        <w:t>Нормативно-правова база</w:t>
      </w:r>
    </w:p>
    <w:p w:rsidR="0005047E" w:rsidRPr="00876C87" w:rsidRDefault="0005047E" w:rsidP="001E0F9D">
      <w:pPr>
        <w:pStyle w:val="a4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770A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09770A">
        <w:rPr>
          <w:rFonts w:ascii="Times New Roman" w:hAnsi="Times New Roman" w:cs="Times New Roman"/>
          <w:sz w:val="28"/>
          <w:szCs w:val="28"/>
        </w:rPr>
        <w:t>и</w:t>
      </w:r>
    </w:p>
    <w:bookmarkEnd w:id="0"/>
    <w:p w:rsidR="0005047E" w:rsidRDefault="0005047E" w:rsidP="002B16DC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Особливістю </w:t>
      </w:r>
      <w:r w:rsidRPr="004440D0">
        <w:rPr>
          <w:rFonts w:ascii="Times New Roman" w:hAnsi="Times New Roman"/>
          <w:sz w:val="28"/>
          <w:szCs w:val="28"/>
          <w:lang w:val="uk-UA"/>
        </w:rPr>
        <w:t>201</w:t>
      </w:r>
      <w:r w:rsidR="0009770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4440D0">
        <w:rPr>
          <w:rFonts w:ascii="Times New Roman" w:hAnsi="Times New Roman"/>
          <w:sz w:val="28"/>
          <w:szCs w:val="28"/>
          <w:lang w:val="uk-UA"/>
        </w:rPr>
        <w:t>201</w:t>
      </w:r>
      <w:r w:rsidR="0009770A">
        <w:rPr>
          <w:rFonts w:ascii="Times New Roman" w:hAnsi="Times New Roman"/>
          <w:sz w:val="28"/>
          <w:szCs w:val="28"/>
          <w:lang w:val="uk-UA"/>
        </w:rPr>
        <w:t>5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навчально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 xml:space="preserve">ку є те, що основна школа </w:t>
      </w:r>
      <w:r w:rsidR="0009770A">
        <w:rPr>
          <w:rFonts w:ascii="Times New Roman" w:hAnsi="Times New Roman"/>
          <w:sz w:val="28"/>
          <w:szCs w:val="28"/>
          <w:lang w:val="uk-UA"/>
        </w:rPr>
        <w:t xml:space="preserve">продовжує </w:t>
      </w:r>
      <w:r>
        <w:rPr>
          <w:rFonts w:ascii="Times New Roman" w:hAnsi="Times New Roman"/>
          <w:sz w:val="28"/>
          <w:szCs w:val="28"/>
          <w:lang w:val="uk-UA"/>
        </w:rPr>
        <w:t xml:space="preserve"> перехід на оновлені Державні стандарти повної загальної середньої освіти. Відповідно до цього,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9770A">
        <w:rPr>
          <w:rFonts w:ascii="Times New Roman" w:hAnsi="Times New Roman"/>
          <w:sz w:val="28"/>
          <w:szCs w:val="28"/>
          <w:lang w:val="uk-UA"/>
        </w:rPr>
        <w:t>-6</w:t>
      </w:r>
      <w:r>
        <w:rPr>
          <w:rFonts w:ascii="Times New Roman" w:hAnsi="Times New Roman"/>
          <w:sz w:val="28"/>
          <w:szCs w:val="28"/>
          <w:lang w:val="uk-UA"/>
        </w:rPr>
        <w:t>-х класів загальноосвітніх навчальних закладів вивчатимуть історію за новою програмою. Вона передбачає  викладання курсу «Історія України. Вступ до історії» у 5 класі  в обсязі 35 годин</w:t>
      </w:r>
      <w:r w:rsidR="0009770A">
        <w:rPr>
          <w:rFonts w:ascii="Times New Roman" w:hAnsi="Times New Roman"/>
          <w:sz w:val="28"/>
          <w:szCs w:val="28"/>
          <w:lang w:val="uk-UA"/>
        </w:rPr>
        <w:t>, а інтегрованого  курсу  зі стародавньої  історії  України та  світу у 6 класі  в обсязі 70 годин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5047E" w:rsidRDefault="0005047E" w:rsidP="002B16DC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програми курсу оприлюднений  на  сайті МОН України  та опублікований у фаховій  періодиці.  Вчителям, котрі будуть викладати історію  у 5</w:t>
      </w:r>
      <w:r w:rsidR="0009770A">
        <w:rPr>
          <w:rFonts w:ascii="Times New Roman" w:hAnsi="Times New Roman"/>
          <w:sz w:val="28"/>
          <w:szCs w:val="28"/>
          <w:lang w:val="uk-UA"/>
        </w:rPr>
        <w:t>-6</w:t>
      </w:r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09770A"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  <w:lang w:val="uk-UA"/>
        </w:rPr>
        <w:t>,  рекомендуємо ретельно опрацювати  пояснювальн</w:t>
      </w:r>
      <w:r w:rsidR="0009770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записк</w:t>
      </w:r>
      <w:r w:rsidR="0009770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до програм</w:t>
      </w:r>
      <w:r w:rsidR="0009770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71A82" w:rsidRDefault="001A20EB" w:rsidP="00576EC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того,  провідними  методистами  держави підготовлені  методичні коментарі до програм з історії  для 5 та 6 класів. Грунтовно опрацювавши їх, вчитель прояснить  для себе </w:t>
      </w:r>
      <w:r w:rsidR="002A4EE3">
        <w:rPr>
          <w:rFonts w:ascii="Times New Roman" w:hAnsi="Times New Roman"/>
          <w:sz w:val="28"/>
          <w:szCs w:val="28"/>
          <w:lang w:val="uk-UA"/>
        </w:rPr>
        <w:t xml:space="preserve">не тільки </w:t>
      </w:r>
      <w:r>
        <w:rPr>
          <w:rFonts w:ascii="Times New Roman" w:hAnsi="Times New Roman"/>
          <w:sz w:val="28"/>
          <w:szCs w:val="28"/>
          <w:lang w:val="uk-UA"/>
        </w:rPr>
        <w:t xml:space="preserve">тенденції  змін та  провідні змістові лінії   програм, </w:t>
      </w:r>
      <w:r w:rsidR="002A4EE3">
        <w:rPr>
          <w:rFonts w:ascii="Times New Roman" w:hAnsi="Times New Roman"/>
          <w:sz w:val="28"/>
          <w:szCs w:val="28"/>
          <w:lang w:val="uk-UA"/>
        </w:rPr>
        <w:t xml:space="preserve"> але  і серйозно поповнить свій методичний інструментарій,  зрештою, зміцнить  свій  педагогічний арсенал і загальнокультурний рівень.  </w:t>
      </w:r>
    </w:p>
    <w:p w:rsidR="0005047E" w:rsidRDefault="00971A82" w:rsidP="00576EC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лючова методична новація </w:t>
      </w:r>
      <w:r>
        <w:rPr>
          <w:rFonts w:ascii="Times New Roman" w:hAnsi="Times New Roman"/>
          <w:sz w:val="28"/>
          <w:szCs w:val="28"/>
          <w:lang w:val="uk-UA"/>
        </w:rPr>
        <w:t xml:space="preserve"> оновленої 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програми – виділення в окрему структурну одиницю </w:t>
      </w:r>
      <w:r w:rsidR="0005047E" w:rsidRPr="002B16DC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05047E">
        <w:rPr>
          <w:rFonts w:ascii="Times New Roman" w:hAnsi="Times New Roman"/>
          <w:sz w:val="28"/>
          <w:szCs w:val="28"/>
          <w:lang w:val="uk-UA"/>
        </w:rPr>
        <w:t>их</w:t>
      </w:r>
      <w:r w:rsidR="0005047E" w:rsidRPr="002B16DC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05047E">
        <w:rPr>
          <w:rFonts w:ascii="Times New Roman" w:hAnsi="Times New Roman"/>
          <w:sz w:val="28"/>
          <w:szCs w:val="28"/>
          <w:lang w:val="uk-UA"/>
        </w:rPr>
        <w:t>ів</w:t>
      </w:r>
      <w:r w:rsidR="0005047E" w:rsidRPr="002B16D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A31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47E" w:rsidRPr="002B16DC">
        <w:rPr>
          <w:rFonts w:ascii="Times New Roman" w:hAnsi="Times New Roman"/>
          <w:b/>
          <w:sz w:val="28"/>
          <w:szCs w:val="28"/>
          <w:lang w:val="uk-UA"/>
        </w:rPr>
        <w:t>практичн</w:t>
      </w:r>
      <w:r w:rsidR="0005047E">
        <w:rPr>
          <w:rFonts w:ascii="Times New Roman" w:hAnsi="Times New Roman"/>
          <w:b/>
          <w:sz w:val="28"/>
          <w:szCs w:val="28"/>
          <w:lang w:val="uk-UA"/>
        </w:rPr>
        <w:t>их</w:t>
      </w:r>
      <w:r w:rsidR="0005047E" w:rsidRPr="002B16DC">
        <w:rPr>
          <w:rFonts w:ascii="Times New Roman" w:hAnsi="Times New Roman"/>
          <w:b/>
          <w:sz w:val="28"/>
          <w:szCs w:val="28"/>
          <w:lang w:val="uk-UA"/>
        </w:rPr>
        <w:t xml:space="preserve"> занят</w:t>
      </w:r>
      <w:r w:rsidR="0005047E">
        <w:rPr>
          <w:rFonts w:ascii="Times New Roman" w:hAnsi="Times New Roman"/>
          <w:b/>
          <w:sz w:val="28"/>
          <w:szCs w:val="28"/>
          <w:lang w:val="uk-UA"/>
        </w:rPr>
        <w:t>ь</w:t>
      </w:r>
      <w:r w:rsidR="0005047E" w:rsidRPr="002B16DC">
        <w:rPr>
          <w:rFonts w:ascii="Times New Roman" w:hAnsi="Times New Roman"/>
          <w:sz w:val="28"/>
          <w:szCs w:val="28"/>
          <w:lang w:val="uk-UA"/>
        </w:rPr>
        <w:t>.</w:t>
      </w:r>
      <w:r w:rsidR="00576E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Зворотній зв'язок, отриманий протягом  минулого навчального року  показує, що при належній підготовці та глибокому продумуванні, практичні заняття з історії – це </w:t>
      </w:r>
      <w:r w:rsidR="00D90A7A">
        <w:rPr>
          <w:rFonts w:ascii="Times New Roman" w:hAnsi="Times New Roman"/>
          <w:sz w:val="28"/>
          <w:szCs w:val="28"/>
          <w:lang w:val="uk-UA"/>
        </w:rPr>
        <w:t xml:space="preserve">справжня фієста педагогічної творчості, </w:t>
      </w:r>
      <w:r>
        <w:rPr>
          <w:rFonts w:ascii="Times New Roman" w:hAnsi="Times New Roman"/>
          <w:sz w:val="28"/>
          <w:szCs w:val="28"/>
          <w:lang w:val="uk-UA"/>
        </w:rPr>
        <w:t>найкраща нагода для  педагога  не тільки  розказати, але й пропустити  через серце та продемонструвати учням  на практиці головні  змістові лінії   шкільного  курсу  історії, перш за все вітчизняної. Враховуючи вікові особливості учнів  5-6 класів, отримані на практичних  заняттях  «краплини  знань» дозволяють підліткам   краще  пізнати    «океан науки»,   а значить, краще розуміти всесвітньо-історичний процес в цілому.  Все це робить  зрозумілішим й увесь навколишній світ, зменшу</w:t>
      </w:r>
      <w:r w:rsidR="00D90A7A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конфліктність  та агресивність</w:t>
      </w:r>
      <w:r w:rsidR="00D90A7A">
        <w:rPr>
          <w:rFonts w:ascii="Times New Roman" w:hAnsi="Times New Roman"/>
          <w:sz w:val="28"/>
          <w:szCs w:val="28"/>
          <w:lang w:val="uk-UA"/>
        </w:rPr>
        <w:t xml:space="preserve">  у підлітковому середовищі</w:t>
      </w:r>
      <w:r w:rsidR="00426B4B">
        <w:rPr>
          <w:rFonts w:ascii="Times New Roman" w:hAnsi="Times New Roman"/>
          <w:sz w:val="28"/>
          <w:szCs w:val="28"/>
          <w:lang w:val="uk-UA"/>
        </w:rPr>
        <w:t>, прискорює процес соціалізації та  громадянського становлення  школярів</w:t>
      </w:r>
      <w:r w:rsidR="00D90A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76EC1" w:rsidRDefault="00576EC1" w:rsidP="00576EC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47E" w:rsidRPr="00707FEF" w:rsidRDefault="0009770A" w:rsidP="00707FEF">
      <w:pPr>
        <w:spacing w:line="26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05047E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05047E" w:rsidRPr="00707FEF">
        <w:rPr>
          <w:rFonts w:ascii="Times New Roman" w:hAnsi="Times New Roman"/>
          <w:b/>
          <w:sz w:val="28"/>
          <w:szCs w:val="28"/>
          <w:lang w:val="uk-UA"/>
        </w:rPr>
        <w:t>11 класи</w:t>
      </w:r>
    </w:p>
    <w:p w:rsidR="0005047E" w:rsidRDefault="0005047E" w:rsidP="001E0F9D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Вивчення  історії  у </w:t>
      </w:r>
      <w:r w:rsidR="0009770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-11 класах буде здійснюватися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за програмою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Історія України. Всесвітня </w:t>
      </w:r>
      <w:r>
        <w:rPr>
          <w:rFonts w:ascii="Times New Roman" w:hAnsi="Times New Roman"/>
          <w:sz w:val="28"/>
          <w:szCs w:val="28"/>
          <w:lang w:val="uk-UA"/>
        </w:rPr>
        <w:t>історія. 5–11 класи» в частині, що не втратила чинності у зв’язку з  початком переходу основної школи на новий Державний стандарт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. Для 10-11 класів рівня стандарту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академічного рівня чинними є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440D0">
        <w:rPr>
          <w:rFonts w:ascii="Times New Roman" w:hAnsi="Times New Roman"/>
          <w:sz w:val="28"/>
          <w:szCs w:val="28"/>
          <w:lang w:val="uk-UA"/>
        </w:rPr>
        <w:t>Історія України. 10-11 класи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авторів </w:t>
      </w:r>
      <w:r w:rsidRPr="004440D0">
        <w:rPr>
          <w:rStyle w:val="2"/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Пометун О.І., </w:t>
      </w:r>
      <w:r w:rsidRPr="004440D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Гупана Н.М., </w:t>
      </w:r>
      <w:r w:rsidRPr="004440D0">
        <w:rPr>
          <w:rFonts w:ascii="Times New Roman" w:hAnsi="Times New Roman"/>
          <w:b/>
          <w:i/>
          <w:sz w:val="28"/>
          <w:szCs w:val="28"/>
          <w:lang w:val="uk-UA"/>
        </w:rPr>
        <w:t>Фреймана Г.О.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(52 години на рік, 1,5 години на тиждень); для класів історичного профілю чинними є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440D0">
        <w:rPr>
          <w:rFonts w:ascii="Times New Roman" w:hAnsi="Times New Roman"/>
          <w:sz w:val="28"/>
          <w:szCs w:val="28"/>
          <w:lang w:val="uk-UA"/>
        </w:rPr>
        <w:t>Історія України. 10-11 класи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(140 годин на рік, 4 години на тиждень) авторів </w:t>
      </w:r>
      <w:r w:rsidRPr="004440D0">
        <w:rPr>
          <w:rFonts w:ascii="Times New Roman" w:hAnsi="Times New Roman"/>
          <w:b/>
          <w:i/>
          <w:sz w:val="28"/>
          <w:szCs w:val="28"/>
          <w:lang w:val="uk-UA"/>
        </w:rPr>
        <w:t xml:space="preserve">Кульчицького С.В., Лебедєвої Ю.Г. </w:t>
      </w:r>
    </w:p>
    <w:p w:rsidR="0005047E" w:rsidRPr="004440D0" w:rsidRDefault="0005047E" w:rsidP="001E0F9D">
      <w:pPr>
        <w:spacing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Для вивчення всесвітньої історії чинними є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440D0">
        <w:rPr>
          <w:rFonts w:ascii="Times New Roman" w:hAnsi="Times New Roman"/>
          <w:sz w:val="28"/>
          <w:szCs w:val="28"/>
          <w:lang w:val="uk-UA"/>
        </w:rPr>
        <w:t>Всесвітня історія. 10-11 класи (рівень стандарту/академічний рівень)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колективу авторів </w:t>
      </w:r>
      <w:r>
        <w:rPr>
          <w:rFonts w:ascii="Times New Roman" w:hAnsi="Times New Roman"/>
          <w:sz w:val="28"/>
          <w:szCs w:val="28"/>
          <w:lang w:val="uk-UA"/>
        </w:rPr>
        <w:t xml:space="preserve"> під керівництвом</w:t>
      </w:r>
      <w:r w:rsidR="004A31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0D0">
        <w:rPr>
          <w:rFonts w:ascii="Times New Roman" w:hAnsi="Times New Roman"/>
          <w:b/>
          <w:i/>
          <w:sz w:val="28"/>
          <w:szCs w:val="28"/>
          <w:lang w:val="uk-UA"/>
        </w:rPr>
        <w:t>Ладиченко Т.В.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Програма розрахована на 35 годин на рік (1 година на тиждень). </w:t>
      </w:r>
    </w:p>
    <w:p w:rsidR="0005047E" w:rsidRPr="004440D0" w:rsidRDefault="0005047E" w:rsidP="001E0F9D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0D0">
        <w:rPr>
          <w:rFonts w:ascii="Times New Roman" w:hAnsi="Times New Roman"/>
          <w:sz w:val="28"/>
          <w:szCs w:val="28"/>
          <w:lang w:val="uk-UA"/>
        </w:rPr>
        <w:t xml:space="preserve">Для класів історичного профілю чинною є програма зі всесвітньої історії (автори </w:t>
      </w:r>
      <w:r w:rsidRPr="004440D0">
        <w:rPr>
          <w:rFonts w:ascii="Times New Roman" w:hAnsi="Times New Roman"/>
          <w:b/>
          <w:i/>
          <w:sz w:val="28"/>
          <w:szCs w:val="28"/>
          <w:lang w:val="uk-UA"/>
        </w:rPr>
        <w:t>Ладиченко Т.В., Черевко О.С., Камбалова Я.М.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), що розрахована на 3 години </w:t>
      </w:r>
      <w:r>
        <w:rPr>
          <w:rFonts w:ascii="Times New Roman" w:hAnsi="Times New Roman"/>
          <w:sz w:val="28"/>
          <w:szCs w:val="28"/>
          <w:lang w:val="uk-UA"/>
        </w:rPr>
        <w:t xml:space="preserve">на тиждень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26B4B">
        <w:rPr>
          <w:rFonts w:ascii="Times New Roman" w:hAnsi="Times New Roman"/>
          <w:sz w:val="28"/>
          <w:szCs w:val="28"/>
          <w:lang w:val="uk-UA"/>
        </w:rPr>
        <w:t xml:space="preserve">по  </w:t>
      </w:r>
      <w:r w:rsidRPr="004440D0">
        <w:rPr>
          <w:rFonts w:ascii="Times New Roman" w:hAnsi="Times New Roman"/>
          <w:sz w:val="28"/>
          <w:szCs w:val="28"/>
          <w:lang w:val="uk-UA"/>
        </w:rPr>
        <w:t>105 годин на рік</w:t>
      </w:r>
      <w:r w:rsidR="00426B4B">
        <w:rPr>
          <w:rFonts w:ascii="Times New Roman" w:hAnsi="Times New Roman"/>
          <w:sz w:val="28"/>
          <w:szCs w:val="28"/>
          <w:lang w:val="uk-UA"/>
        </w:rPr>
        <w:t xml:space="preserve"> у 10 та 11 класах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5047E" w:rsidRPr="00B61F30" w:rsidRDefault="0005047E" w:rsidP="001E0F9D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 поглибленого / підсиленого вивчення історії  у 8-9 класах, то ми рекомендуємо  виділяти  години,  перш за все,  на вивчення історії України. Зразки навчально-тематичного планування  поглибленого вивчення курсу історії України  у 8-9 класах (по 140 годин на рік, 4 години на тиждень) розміщені на сайті Інституту післядипломної педагогічної освіти Чернівецької області. Режим доступу</w:t>
      </w:r>
      <w:r w:rsidRPr="0075042F">
        <w:rPr>
          <w:rFonts w:ascii="Times New Roman" w:hAnsi="Times New Roman"/>
          <w:color w:val="FF0000"/>
          <w:sz w:val="28"/>
          <w:szCs w:val="28"/>
          <w:lang w:val="uk-UA"/>
        </w:rPr>
        <w:t xml:space="preserve">:    </w:t>
      </w:r>
      <w:hyperlink r:id="rId7" w:history="1">
        <w:r w:rsidRPr="00545EB8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http://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p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o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buk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.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cv</w:t>
        </w:r>
        <w:r w:rsidRPr="00545EB8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.ua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5047E" w:rsidRDefault="0005047E" w:rsidP="00B61F30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2A2">
        <w:rPr>
          <w:rFonts w:ascii="Times New Roman" w:hAnsi="Times New Roman"/>
          <w:sz w:val="28"/>
          <w:szCs w:val="28"/>
          <w:lang w:val="uk-UA"/>
        </w:rPr>
        <w:t>К</w:t>
      </w:r>
      <w:r w:rsidRPr="0006574E">
        <w:rPr>
          <w:rFonts w:ascii="Times New Roman" w:hAnsi="Times New Roman"/>
          <w:sz w:val="28"/>
          <w:szCs w:val="28"/>
          <w:lang w:val="uk-UA"/>
        </w:rPr>
        <w:t>алендар</w:t>
      </w:r>
      <w:r>
        <w:rPr>
          <w:rFonts w:ascii="Times New Roman" w:hAnsi="Times New Roman"/>
          <w:sz w:val="28"/>
          <w:szCs w:val="28"/>
          <w:lang w:val="uk-UA"/>
        </w:rPr>
        <w:t xml:space="preserve">не  </w:t>
      </w:r>
      <w:r w:rsidRPr="0006574E">
        <w:rPr>
          <w:rFonts w:ascii="Times New Roman" w:hAnsi="Times New Roman"/>
          <w:sz w:val="28"/>
          <w:szCs w:val="28"/>
          <w:lang w:val="uk-UA"/>
        </w:rPr>
        <w:t xml:space="preserve"> планування  </w:t>
      </w:r>
      <w:r>
        <w:rPr>
          <w:rFonts w:ascii="Times New Roman" w:hAnsi="Times New Roman"/>
          <w:sz w:val="28"/>
          <w:szCs w:val="28"/>
          <w:lang w:val="uk-UA"/>
        </w:rPr>
        <w:t xml:space="preserve"> складається відповідно  до </w:t>
      </w:r>
      <w:r w:rsidRPr="0006574E">
        <w:rPr>
          <w:rFonts w:ascii="Times New Roman" w:hAnsi="Times New Roman"/>
          <w:sz w:val="28"/>
          <w:szCs w:val="28"/>
          <w:lang w:val="uk-UA"/>
        </w:rPr>
        <w:t>навчальних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6574E">
        <w:rPr>
          <w:rFonts w:ascii="Times New Roman" w:hAnsi="Times New Roman"/>
          <w:sz w:val="28"/>
          <w:szCs w:val="28"/>
          <w:lang w:val="uk-UA"/>
        </w:rPr>
        <w:t xml:space="preserve">Під час </w:t>
      </w:r>
      <w:r>
        <w:rPr>
          <w:rFonts w:ascii="Times New Roman" w:hAnsi="Times New Roman"/>
          <w:sz w:val="28"/>
          <w:szCs w:val="28"/>
          <w:lang w:val="uk-UA"/>
        </w:rPr>
        <w:t xml:space="preserve">його підготовки і формування </w:t>
      </w:r>
      <w:r w:rsidRPr="0006574E">
        <w:rPr>
          <w:rFonts w:ascii="Times New Roman" w:hAnsi="Times New Roman"/>
          <w:sz w:val="28"/>
          <w:szCs w:val="28"/>
          <w:lang w:val="uk-UA"/>
        </w:rPr>
        <w:t xml:space="preserve"> учитель може на власний розсуд використовувати резервні години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5D2F" w:rsidRDefault="00A320BE" w:rsidP="00B61F30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Стосовно вивчення правознавства,  то нормативно-правова база і навчально-методичне забезпечення викладання цього курсу, рекомендовані МОН України, змін не зазнало.  Програми   рівня стандарту/академічного  для 9  класу, (автори Пометун О.І., Ремех Т.О., 35 год.) та 10 класу (автори Котюк І.І., Палійчук Н.Й, 70 год.). Стосовно профільного рівня, необхідно керуватися програмою для 10-11 класів, 105+105 годин</w:t>
      </w:r>
      <w:r w:rsidR="001A5D2F">
        <w:rPr>
          <w:rFonts w:ascii="Times New Roman" w:hAnsi="Times New Roman"/>
          <w:sz w:val="28"/>
          <w:szCs w:val="28"/>
          <w:lang w:val="uk-UA"/>
        </w:rPr>
        <w:t xml:space="preserve">. Всі програми  розміщені на сайті  МОН України  та Інституту інноваційних  технологій і змісту освіти МОН України. </w:t>
      </w:r>
    </w:p>
    <w:p w:rsidR="00B23790" w:rsidRPr="00B046F6" w:rsidRDefault="00B23790" w:rsidP="00B237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0D0">
        <w:rPr>
          <w:rFonts w:ascii="Times New Roman" w:hAnsi="Times New Roman"/>
          <w:sz w:val="28"/>
          <w:szCs w:val="28"/>
          <w:lang w:val="uk-UA"/>
        </w:rPr>
        <w:t>Всі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курсів інваріантної складової освітньої галузі «Суспільствознавство»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0D0">
        <w:rPr>
          <w:rFonts w:ascii="Times New Roman" w:hAnsi="Times New Roman"/>
          <w:sz w:val="28"/>
          <w:szCs w:val="28"/>
          <w:lang w:val="uk-UA"/>
        </w:rPr>
        <w:t>розміщені на офіційному сайті Міністерства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 і науки України.  Режим доступу: </w:t>
      </w:r>
      <w:hyperlink r:id="rId8" w:history="1">
        <w:r w:rsidRPr="005752BC"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www.mon.gov.ua</w:t>
        </w:r>
      </w:hyperlink>
      <w:r w:rsidRPr="005752BC">
        <w:rPr>
          <w:rStyle w:val="a3"/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A31F8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Вони також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 w:rsidRPr="00B046F6">
        <w:rPr>
          <w:rFonts w:ascii="Times New Roman" w:hAnsi="Times New Roman"/>
          <w:sz w:val="28"/>
          <w:szCs w:val="28"/>
          <w:lang w:val="uk-UA"/>
        </w:rPr>
        <w:t>друковані</w:t>
      </w:r>
      <w:r>
        <w:rPr>
          <w:rFonts w:ascii="Times New Roman" w:hAnsi="Times New Roman"/>
          <w:sz w:val="28"/>
          <w:szCs w:val="28"/>
          <w:lang w:val="uk-UA"/>
        </w:rPr>
        <w:t xml:space="preserve"> окремими брошурами і опубліковані </w:t>
      </w:r>
      <w:r w:rsidRPr="00B046F6">
        <w:rPr>
          <w:rFonts w:ascii="Times New Roman" w:hAnsi="Times New Roman"/>
          <w:sz w:val="28"/>
          <w:szCs w:val="28"/>
          <w:lang w:val="uk-UA"/>
        </w:rPr>
        <w:t xml:space="preserve"> у фахових виданнях.</w:t>
      </w:r>
    </w:p>
    <w:p w:rsidR="001A5D2F" w:rsidRDefault="001A5D2F" w:rsidP="00B61F30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Однак  це зовсім не означає, що в умовах  стрімких  змін  у суспільстві та інтенсивного  законотворення,   вчитель правознавства  повинен  керуватися  лише   рекомендованими  Міністерством  освіти і науки  складовими навчально-методичного комплексу. Сучасний вчитель   правознавства  повинен  стежити   за змінами  у законодавстві сам  і  своєчасно  доносити їх до своїх учнів, особливо на   практичних заняттях, де він виступає у ролі юрисконсульта при аналізі конкретних правових ситуацій. </w:t>
      </w:r>
    </w:p>
    <w:p w:rsidR="00B23790" w:rsidRDefault="00B23790" w:rsidP="00B23790">
      <w:pPr>
        <w:spacing w:line="264" w:lineRule="auto"/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5047E" w:rsidRPr="008F507B" w:rsidRDefault="0005047E" w:rsidP="00B23790">
      <w:pPr>
        <w:spacing w:line="264" w:lineRule="auto"/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507B">
        <w:rPr>
          <w:rFonts w:ascii="Times New Roman" w:hAnsi="Times New Roman"/>
          <w:b/>
          <w:i/>
          <w:sz w:val="28"/>
          <w:szCs w:val="28"/>
          <w:lang w:val="uk-UA"/>
        </w:rPr>
        <w:t>Актуальні питання організації навчально-виховного процесу,    його методичного супроводу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F507B">
        <w:rPr>
          <w:rFonts w:ascii="Times New Roman" w:hAnsi="Times New Roman"/>
          <w:b/>
          <w:i/>
          <w:sz w:val="28"/>
          <w:szCs w:val="28"/>
          <w:lang w:val="uk-UA"/>
        </w:rPr>
        <w:t xml:space="preserve">та змісту шкільної </w:t>
      </w:r>
      <w:r w:rsidR="000B11B6">
        <w:rPr>
          <w:rFonts w:ascii="Times New Roman" w:hAnsi="Times New Roman"/>
          <w:b/>
          <w:i/>
          <w:sz w:val="28"/>
          <w:szCs w:val="28"/>
          <w:lang w:val="uk-UA"/>
        </w:rPr>
        <w:t xml:space="preserve">суспільствознавчої </w:t>
      </w:r>
      <w:r w:rsidRPr="008F507B">
        <w:rPr>
          <w:rFonts w:ascii="Times New Roman" w:hAnsi="Times New Roman"/>
          <w:b/>
          <w:i/>
          <w:sz w:val="28"/>
          <w:szCs w:val="28"/>
          <w:lang w:val="uk-UA"/>
        </w:rPr>
        <w:t xml:space="preserve"> освіти</w:t>
      </w:r>
    </w:p>
    <w:p w:rsidR="0005047E" w:rsidRDefault="0005047E" w:rsidP="00D926EA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0D0">
        <w:rPr>
          <w:rFonts w:ascii="Times New Roman" w:hAnsi="Times New Roman"/>
          <w:sz w:val="28"/>
          <w:szCs w:val="28"/>
          <w:lang w:val="uk-UA"/>
        </w:rPr>
        <w:t xml:space="preserve">Вивчення історії України та всесвітньої історії доцільно синхронізувати. </w:t>
      </w:r>
      <w:r>
        <w:rPr>
          <w:rFonts w:ascii="Times New Roman" w:hAnsi="Times New Roman"/>
          <w:sz w:val="28"/>
          <w:szCs w:val="28"/>
          <w:lang w:val="uk-UA"/>
        </w:rPr>
        <w:t xml:space="preserve">Однак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вчитель може організувати вивчення учнями програмного матеріалу зазначених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курсів  як послідовно, </w:t>
      </w:r>
      <w:r w:rsidRPr="004440D0">
        <w:rPr>
          <w:rFonts w:ascii="Times New Roman" w:hAnsi="Times New Roman"/>
          <w:sz w:val="28"/>
          <w:szCs w:val="28"/>
          <w:lang w:val="uk-UA"/>
        </w:rPr>
        <w:t xml:space="preserve"> так і паралельно. </w:t>
      </w:r>
      <w:r>
        <w:rPr>
          <w:rFonts w:ascii="Times New Roman" w:hAnsi="Times New Roman"/>
          <w:sz w:val="28"/>
          <w:szCs w:val="28"/>
          <w:lang w:val="uk-UA"/>
        </w:rPr>
        <w:t xml:space="preserve"> Проте варто взяти до уваги той факт, що при підготовці завдань на ІІ етап Всеукраїнської олімпіади з історії  за основу буде братися варіант  паралельного викладання історії України та всесвітньої історії.</w:t>
      </w:r>
    </w:p>
    <w:p w:rsidR="0005047E" w:rsidRDefault="0009770A" w:rsidP="000B367E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викладанні  історії та суспільних дисциплін  рекомендуємо</w:t>
      </w:r>
      <w:r w:rsidR="0005047E">
        <w:rPr>
          <w:rFonts w:ascii="Times New Roman" w:hAnsi="Times New Roman"/>
          <w:sz w:val="28"/>
          <w:szCs w:val="28"/>
          <w:lang w:val="uk-UA"/>
        </w:rPr>
        <w:t>:</w:t>
      </w:r>
    </w:p>
    <w:p w:rsidR="009A4B41" w:rsidRPr="00CB7BA5" w:rsidRDefault="009A4B41" w:rsidP="009A4B41">
      <w:pPr>
        <w:pStyle w:val="a9"/>
        <w:numPr>
          <w:ilvl w:val="0"/>
          <w:numId w:val="11"/>
        </w:numPr>
        <w:spacing w:after="200" w:line="276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проведенні </w:t>
      </w:r>
      <w:r w:rsidRPr="00580104">
        <w:rPr>
          <w:rFonts w:ascii="Times New Roman" w:hAnsi="Times New Roman"/>
          <w:sz w:val="28"/>
          <w:szCs w:val="28"/>
          <w:lang w:val="uk-UA"/>
        </w:rPr>
        <w:t>урок</w:t>
      </w:r>
      <w:r>
        <w:rPr>
          <w:rFonts w:ascii="Times New Roman" w:hAnsi="Times New Roman"/>
          <w:sz w:val="28"/>
          <w:szCs w:val="28"/>
          <w:lang w:val="uk-UA"/>
        </w:rPr>
        <w:t>ів потрібно</w:t>
      </w:r>
      <w:r w:rsidR="00B80E0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перш за все</w:t>
      </w:r>
      <w:r w:rsidR="00B80E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B11B6">
        <w:rPr>
          <w:rFonts w:ascii="Times New Roman" w:hAnsi="Times New Roman"/>
          <w:b/>
          <w:sz w:val="28"/>
          <w:szCs w:val="28"/>
          <w:lang w:val="uk-UA"/>
        </w:rPr>
        <w:t>повністю використовувати арсенал  підручника</w:t>
      </w:r>
      <w:r w:rsidRPr="00580104">
        <w:rPr>
          <w:rFonts w:ascii="Times New Roman" w:hAnsi="Times New Roman"/>
          <w:sz w:val="28"/>
          <w:szCs w:val="28"/>
          <w:lang w:val="uk-UA"/>
        </w:rPr>
        <w:t xml:space="preserve">  як </w:t>
      </w:r>
      <w:r>
        <w:rPr>
          <w:rFonts w:ascii="Times New Roman" w:hAnsi="Times New Roman"/>
          <w:sz w:val="28"/>
          <w:szCs w:val="28"/>
          <w:lang w:val="uk-UA"/>
        </w:rPr>
        <w:t>ядра</w:t>
      </w:r>
      <w:r w:rsidRPr="00580104">
        <w:rPr>
          <w:rFonts w:ascii="Times New Roman" w:hAnsi="Times New Roman"/>
          <w:sz w:val="28"/>
          <w:szCs w:val="28"/>
          <w:lang w:val="uk-UA"/>
        </w:rPr>
        <w:t xml:space="preserve">   навчально-методичного комплексу</w:t>
      </w:r>
      <w:r>
        <w:rPr>
          <w:rFonts w:ascii="Times New Roman" w:hAnsi="Times New Roman"/>
          <w:sz w:val="28"/>
          <w:szCs w:val="28"/>
          <w:lang w:val="uk-UA"/>
        </w:rPr>
        <w:t>, залучати  його складові (нормативно-правові акти, документи, атласи, карти, таблиці, ілюстрації)</w:t>
      </w:r>
      <w:r w:rsidRPr="00580104">
        <w:rPr>
          <w:rFonts w:ascii="Times New Roman" w:hAnsi="Times New Roman"/>
          <w:sz w:val="28"/>
          <w:szCs w:val="28"/>
          <w:lang w:val="uk-UA"/>
        </w:rPr>
        <w:t>, практикувати доречне використання  інформаційно-ком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CB7BA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ютер</w:t>
      </w:r>
      <w:r w:rsidRPr="00580104">
        <w:rPr>
          <w:rFonts w:ascii="Times New Roman" w:hAnsi="Times New Roman"/>
          <w:sz w:val="28"/>
          <w:szCs w:val="28"/>
          <w:lang w:val="uk-UA"/>
        </w:rPr>
        <w:t>них технологій, зокрема мультимедійних презентацій, педагогічних програмних засобів,  Інтернет-ресурс</w:t>
      </w:r>
      <w:r>
        <w:rPr>
          <w:rFonts w:ascii="Times New Roman" w:hAnsi="Times New Roman"/>
          <w:sz w:val="28"/>
          <w:szCs w:val="28"/>
          <w:lang w:val="uk-UA"/>
        </w:rPr>
        <w:t>ів;</w:t>
      </w:r>
    </w:p>
    <w:p w:rsidR="0005047E" w:rsidRDefault="0005047E" w:rsidP="00533C37">
      <w:pPr>
        <w:pStyle w:val="a9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73AC">
        <w:rPr>
          <w:rFonts w:ascii="Times New Roman" w:hAnsi="Times New Roman"/>
          <w:sz w:val="28"/>
          <w:szCs w:val="28"/>
          <w:lang w:val="uk-UA"/>
        </w:rPr>
        <w:t>надавати перевагу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3C37">
        <w:rPr>
          <w:rFonts w:ascii="Times New Roman" w:hAnsi="Times New Roman"/>
          <w:b/>
          <w:sz w:val="28"/>
          <w:szCs w:val="28"/>
          <w:lang w:val="uk-UA"/>
        </w:rPr>
        <w:t>кабінетн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533C37">
        <w:rPr>
          <w:rFonts w:ascii="Times New Roman" w:hAnsi="Times New Roman"/>
          <w:b/>
          <w:sz w:val="28"/>
          <w:szCs w:val="28"/>
          <w:lang w:val="uk-UA"/>
        </w:rPr>
        <w:t xml:space="preserve">  систем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, тому варто  зосередитися  на подальшому нарощуванні  матеріальної та навчально-методичної бази кабінетів,  підготовки  та проведення їхньої атестації, а де вони ще не створені,  треба поправляти ситуацію негайно, оскільки альтернативи кабінетній системі навчання  немає;</w:t>
      </w:r>
      <w:r w:rsidR="009A4B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0E69" w:rsidRDefault="004A31FD" w:rsidP="00533C37">
      <w:pPr>
        <w:pStyle w:val="a9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допрофільне </w:t>
      </w:r>
      <w:r w:rsidR="0005047E" w:rsidRPr="00356235">
        <w:rPr>
          <w:rFonts w:ascii="Times New Roman" w:hAnsi="Times New Roman"/>
          <w:b/>
          <w:sz w:val="28"/>
          <w:szCs w:val="28"/>
          <w:lang w:val="uk-UA"/>
        </w:rPr>
        <w:t>і профільне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47E">
        <w:rPr>
          <w:rFonts w:ascii="Times New Roman" w:hAnsi="Times New Roman"/>
          <w:sz w:val="28"/>
          <w:szCs w:val="28"/>
          <w:lang w:val="uk-UA"/>
        </w:rPr>
        <w:t>вивчення  історії</w:t>
      </w:r>
      <w:r w:rsidR="0009770A">
        <w:rPr>
          <w:rFonts w:ascii="Times New Roman" w:hAnsi="Times New Roman"/>
          <w:sz w:val="28"/>
          <w:szCs w:val="28"/>
          <w:lang w:val="uk-UA"/>
        </w:rPr>
        <w:t xml:space="preserve"> та правознавства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ма</w:t>
      </w:r>
      <w:r w:rsidR="004121A3">
        <w:rPr>
          <w:rFonts w:ascii="Times New Roman" w:hAnsi="Times New Roman"/>
          <w:sz w:val="28"/>
          <w:szCs w:val="28"/>
          <w:lang w:val="uk-UA"/>
        </w:rPr>
        <w:t>ють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відзначатись наступністю, враховувати напрям профілізації та власне профіль навчального закладу, наявне кадрове, ресурсне  забезпечення та позиціонування школи як в освітньому окрузі, так і в районі чи місті</w:t>
      </w:r>
      <w:r w:rsidR="00320E69">
        <w:rPr>
          <w:rFonts w:ascii="Times New Roman" w:hAnsi="Times New Roman"/>
          <w:sz w:val="28"/>
          <w:szCs w:val="28"/>
          <w:lang w:val="uk-UA"/>
        </w:rPr>
        <w:t>;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813" w:rsidRDefault="00320E69" w:rsidP="00533C37">
      <w:pPr>
        <w:pStyle w:val="a9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5047E">
        <w:rPr>
          <w:rFonts w:ascii="Times New Roman" w:hAnsi="Times New Roman"/>
          <w:sz w:val="28"/>
          <w:szCs w:val="28"/>
          <w:lang w:val="uk-UA"/>
        </w:rPr>
        <w:t>ри викладанні історії загалом, а особливо у старшій профільній школі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потрібно враховувати як </w:t>
      </w:r>
      <w:r w:rsidR="0005047E" w:rsidRPr="004121A3">
        <w:rPr>
          <w:rFonts w:ascii="Times New Roman" w:hAnsi="Times New Roman"/>
          <w:b/>
          <w:sz w:val="28"/>
          <w:szCs w:val="28"/>
          <w:lang w:val="uk-UA"/>
        </w:rPr>
        <w:t>стержневі  змістові лінії шкільного курсу історії</w:t>
      </w:r>
      <w:r w:rsidR="002D4FCB" w:rsidRPr="004121A3">
        <w:rPr>
          <w:rFonts w:ascii="Times New Roman" w:hAnsi="Times New Roman"/>
          <w:b/>
          <w:sz w:val="28"/>
          <w:szCs w:val="28"/>
          <w:lang w:val="uk-UA"/>
        </w:rPr>
        <w:t>,</w:t>
      </w:r>
      <w:r w:rsidR="002D4FCB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687C21">
        <w:rPr>
          <w:rFonts w:ascii="Times New Roman" w:hAnsi="Times New Roman"/>
          <w:sz w:val="28"/>
          <w:szCs w:val="28"/>
          <w:lang w:val="uk-UA"/>
        </w:rPr>
        <w:t xml:space="preserve">вже утвердилися  </w:t>
      </w:r>
      <w:r w:rsidR="002D4FCB">
        <w:rPr>
          <w:rFonts w:ascii="Times New Roman" w:hAnsi="Times New Roman"/>
          <w:sz w:val="28"/>
          <w:szCs w:val="28"/>
          <w:lang w:val="uk-UA"/>
        </w:rPr>
        <w:t>протягом</w:t>
      </w:r>
      <w:r w:rsidR="00687C21">
        <w:rPr>
          <w:rFonts w:ascii="Times New Roman" w:hAnsi="Times New Roman"/>
          <w:sz w:val="28"/>
          <w:szCs w:val="28"/>
          <w:lang w:val="uk-UA"/>
        </w:rPr>
        <w:t xml:space="preserve"> останньої </w:t>
      </w:r>
      <w:r w:rsidR="002D4FCB">
        <w:rPr>
          <w:rFonts w:ascii="Times New Roman" w:hAnsi="Times New Roman"/>
          <w:sz w:val="28"/>
          <w:szCs w:val="28"/>
          <w:lang w:val="uk-UA"/>
        </w:rPr>
        <w:t xml:space="preserve"> чверті століття</w:t>
      </w:r>
      <w:r w:rsidR="00687C21">
        <w:rPr>
          <w:rFonts w:ascii="Times New Roman" w:hAnsi="Times New Roman"/>
          <w:sz w:val="28"/>
          <w:szCs w:val="28"/>
          <w:lang w:val="uk-UA"/>
        </w:rPr>
        <w:t xml:space="preserve"> у масовій свідомості, </w:t>
      </w:r>
      <w:r w:rsidR="002D4F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так і  </w:t>
      </w:r>
      <w:r w:rsidR="00687C21">
        <w:rPr>
          <w:rFonts w:ascii="Times New Roman" w:hAnsi="Times New Roman"/>
          <w:sz w:val="28"/>
          <w:szCs w:val="28"/>
          <w:lang w:val="uk-UA"/>
        </w:rPr>
        <w:t>Зокрема, йдеться про те, що в наш переломний час, коли в Україні екзамен на зрілість здає новітнє громадянське суспільство, з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ростаючу  увагу потрібно звертати на </w:t>
      </w:r>
      <w:r w:rsidR="00687C21">
        <w:rPr>
          <w:rFonts w:ascii="Times New Roman" w:hAnsi="Times New Roman"/>
          <w:sz w:val="28"/>
          <w:szCs w:val="28"/>
          <w:lang w:val="uk-UA"/>
        </w:rPr>
        <w:t xml:space="preserve"> процес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687C21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05047E">
        <w:rPr>
          <w:rFonts w:ascii="Times New Roman" w:hAnsi="Times New Roman"/>
          <w:sz w:val="28"/>
          <w:szCs w:val="28"/>
          <w:lang w:val="uk-UA"/>
        </w:rPr>
        <w:t>паростків</w:t>
      </w:r>
      <w:r w:rsidR="00687C21">
        <w:rPr>
          <w:rFonts w:ascii="Times New Roman" w:hAnsi="Times New Roman"/>
          <w:sz w:val="28"/>
          <w:szCs w:val="28"/>
          <w:lang w:val="uk-UA"/>
        </w:rPr>
        <w:t>, інституцій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та механізмів функціонування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в історичній ретроспективі (самоврядні громади, церква, цехи, братства,  недержавні структури та корпорації демократичного суспільства на його індустріальному етап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розвитку)</w:t>
      </w:r>
      <w:r>
        <w:rPr>
          <w:rFonts w:ascii="Times New Roman" w:hAnsi="Times New Roman"/>
          <w:sz w:val="28"/>
          <w:szCs w:val="28"/>
          <w:lang w:val="uk-UA"/>
        </w:rPr>
        <w:t>,  так і на  сучасному етапі становлення (гендерна рівновага, становище  та роль в суспільстві  різних  соціальних груп</w:t>
      </w:r>
      <w:r w:rsidR="00067813">
        <w:rPr>
          <w:rFonts w:ascii="Times New Roman" w:hAnsi="Times New Roman"/>
          <w:sz w:val="28"/>
          <w:szCs w:val="28"/>
          <w:lang w:val="uk-UA"/>
        </w:rPr>
        <w:t xml:space="preserve"> та верств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67813">
        <w:rPr>
          <w:rFonts w:ascii="Times New Roman" w:hAnsi="Times New Roman"/>
          <w:sz w:val="28"/>
          <w:szCs w:val="28"/>
          <w:lang w:val="uk-UA"/>
        </w:rPr>
        <w:t xml:space="preserve">  соціальні мережі  та їх роль у суспільній самоорганізації, моральні аспекти суспільного лідерства тощо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004D77">
        <w:rPr>
          <w:rFonts w:ascii="Times New Roman" w:hAnsi="Times New Roman"/>
          <w:sz w:val="28"/>
          <w:szCs w:val="28"/>
          <w:lang w:val="uk-UA"/>
        </w:rPr>
        <w:t>. Виключно важливого  значення набувають  питання засвоєння учнями  цінностей демократичного суспільства – самоцінність життя, свобода, добро, сім</w:t>
      </w:r>
      <w:r w:rsidR="00004D77" w:rsidRPr="00004D77">
        <w:rPr>
          <w:rFonts w:ascii="Times New Roman" w:hAnsi="Times New Roman"/>
          <w:sz w:val="28"/>
          <w:szCs w:val="28"/>
        </w:rPr>
        <w:t>’</w:t>
      </w:r>
      <w:r w:rsidR="00004D77">
        <w:rPr>
          <w:rFonts w:ascii="Times New Roman" w:hAnsi="Times New Roman"/>
          <w:sz w:val="28"/>
          <w:szCs w:val="28"/>
          <w:lang w:val="uk-UA"/>
        </w:rPr>
        <w:t>я тощо</w:t>
      </w:r>
      <w:r w:rsidR="00067813">
        <w:rPr>
          <w:rFonts w:ascii="Times New Roman" w:hAnsi="Times New Roman"/>
          <w:sz w:val="28"/>
          <w:szCs w:val="28"/>
          <w:lang w:val="uk-UA"/>
        </w:rPr>
        <w:t>;</w:t>
      </w:r>
    </w:p>
    <w:p w:rsidR="0005047E" w:rsidRDefault="00067813" w:rsidP="00533C37">
      <w:pPr>
        <w:pStyle w:val="a9"/>
        <w:numPr>
          <w:ilvl w:val="0"/>
          <w:numId w:val="11"/>
        </w:numPr>
        <w:spacing w:line="264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9770A">
        <w:rPr>
          <w:rFonts w:ascii="Times New Roman" w:hAnsi="Times New Roman"/>
          <w:sz w:val="28"/>
          <w:szCs w:val="28"/>
          <w:lang w:val="uk-UA"/>
        </w:rPr>
        <w:t xml:space="preserve">ри викладанні </w:t>
      </w:r>
      <w:r w:rsidR="0009770A" w:rsidRPr="00B6014A">
        <w:rPr>
          <w:rFonts w:ascii="Times New Roman" w:hAnsi="Times New Roman"/>
          <w:b/>
          <w:sz w:val="28"/>
          <w:szCs w:val="28"/>
          <w:lang w:val="uk-UA"/>
        </w:rPr>
        <w:t>правознавства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варто  звертати  більшу увагу  не стільки на засвоєння учнями   конкретних  правових  норм,  скільки  на розуміння  суті права як одного із найбільших </w:t>
      </w:r>
      <w:r w:rsidR="00E36EF9">
        <w:rPr>
          <w:rFonts w:ascii="Times New Roman" w:hAnsi="Times New Roman"/>
          <w:sz w:val="28"/>
          <w:szCs w:val="28"/>
          <w:lang w:val="uk-UA"/>
        </w:rPr>
        <w:t xml:space="preserve">розвитку людського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  суспільства</w:t>
      </w:r>
      <w:r w:rsidR="00E36E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36EF9">
        <w:rPr>
          <w:rFonts w:ascii="Times New Roman" w:hAnsi="Times New Roman"/>
          <w:sz w:val="28"/>
          <w:szCs w:val="28"/>
          <w:lang w:val="uk-UA"/>
        </w:rPr>
        <w:t>формування у школярів  практично-спрямованих юридичних компетентностей та</w:t>
      </w:r>
      <w:r w:rsidR="00004D77" w:rsidRPr="00004D77">
        <w:rPr>
          <w:rFonts w:ascii="Times New Roman" w:hAnsi="Times New Roman"/>
          <w:sz w:val="28"/>
          <w:szCs w:val="28"/>
        </w:rPr>
        <w:t xml:space="preserve"> </w:t>
      </w:r>
      <w:r w:rsidR="00E36EF9">
        <w:rPr>
          <w:rFonts w:ascii="Times New Roman" w:hAnsi="Times New Roman"/>
          <w:sz w:val="28"/>
          <w:szCs w:val="28"/>
          <w:lang w:val="uk-UA"/>
        </w:rPr>
        <w:t>навиків позитивної  правомірної поведінки</w:t>
      </w:r>
      <w:r w:rsidR="00004D77">
        <w:rPr>
          <w:rFonts w:ascii="Times New Roman" w:hAnsi="Times New Roman"/>
          <w:sz w:val="28"/>
          <w:szCs w:val="28"/>
          <w:lang w:val="uk-UA"/>
        </w:rPr>
        <w:t>, притаманних добропорядному громадянину</w:t>
      </w:r>
      <w:r w:rsidR="00E36EF9">
        <w:rPr>
          <w:rFonts w:ascii="Times New Roman" w:hAnsi="Times New Roman"/>
          <w:sz w:val="28"/>
          <w:szCs w:val="28"/>
          <w:lang w:val="uk-UA"/>
        </w:rPr>
        <w:t>;</w:t>
      </w:r>
    </w:p>
    <w:p w:rsidR="0005047E" w:rsidRPr="002D2E0B" w:rsidRDefault="0005047E" w:rsidP="00FC213B">
      <w:pPr>
        <w:spacing w:line="264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2D2E0B">
        <w:rPr>
          <w:rFonts w:ascii="Times New Roman" w:hAnsi="Times New Roman"/>
          <w:b/>
          <w:bCs/>
          <w:i/>
          <w:sz w:val="28"/>
          <w:szCs w:val="28"/>
          <w:lang w:val="uk-UA"/>
        </w:rPr>
        <w:t>Робота з обдарованими дітьми</w:t>
      </w:r>
    </w:p>
    <w:p w:rsidR="000A0377" w:rsidRDefault="0005047E" w:rsidP="001E0F9D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  ІІ-І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етапів Всеукраїнської учнівської олімпіади з історії   доказують, що успіх приходить лише до тих, хто  має різносторонню підготовку і цілеспрямовано іде до мети.  Зокрема, у процесі підготовки до олімпіад  потрібно звертати  більшу увагу на виконання  учнями тестових завдань,  роботу з  історичними джерелами та картами,  виконання творчих завдань (суспільна, буденна історія, написання есе, висвітлення наскрізних проблем),  зв'язок  навчального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матеріалу із сучасністю. </w:t>
      </w:r>
      <w:r w:rsidR="000A0377">
        <w:rPr>
          <w:rFonts w:ascii="Times New Roman" w:hAnsi="Times New Roman"/>
          <w:sz w:val="28"/>
          <w:szCs w:val="28"/>
          <w:lang w:val="uk-UA"/>
        </w:rPr>
        <w:t xml:space="preserve"> Найкращими  наочними  матеріалами   для учнів можуть  бути  матеріали, 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здобуті  під керівництвом  учителя  самими учнями. Наприклад, учнівські проекти з </w:t>
      </w:r>
      <w:r w:rsidR="000A03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історії  рідного краю,  </w:t>
      </w:r>
      <w:r w:rsidR="008767EC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2A7B24">
        <w:rPr>
          <w:rFonts w:ascii="Times New Roman" w:hAnsi="Times New Roman"/>
          <w:sz w:val="28"/>
          <w:szCs w:val="28"/>
          <w:lang w:val="uk-UA"/>
        </w:rPr>
        <w:t>сімейн</w:t>
      </w:r>
      <w:r w:rsidR="008767EC">
        <w:rPr>
          <w:rFonts w:ascii="Times New Roman" w:hAnsi="Times New Roman"/>
          <w:sz w:val="28"/>
          <w:szCs w:val="28"/>
          <w:lang w:val="uk-UA"/>
        </w:rPr>
        <w:t>их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 релікві</w:t>
      </w:r>
      <w:r w:rsidR="008767EC">
        <w:rPr>
          <w:rFonts w:ascii="Times New Roman" w:hAnsi="Times New Roman"/>
          <w:sz w:val="28"/>
          <w:szCs w:val="28"/>
          <w:lang w:val="uk-UA"/>
        </w:rPr>
        <w:t>й</w:t>
      </w:r>
      <w:r w:rsidR="002A7B24">
        <w:rPr>
          <w:rFonts w:ascii="Times New Roman" w:hAnsi="Times New Roman"/>
          <w:sz w:val="28"/>
          <w:szCs w:val="28"/>
          <w:lang w:val="uk-UA"/>
        </w:rPr>
        <w:t>,</w:t>
      </w:r>
      <w:r w:rsidR="008767EC">
        <w:rPr>
          <w:rFonts w:ascii="Times New Roman" w:hAnsi="Times New Roman"/>
          <w:sz w:val="28"/>
          <w:szCs w:val="28"/>
          <w:lang w:val="uk-UA"/>
        </w:rPr>
        <w:t xml:space="preserve"> будівлі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  школи чи вулиці тощо.</w:t>
      </w:r>
    </w:p>
    <w:p w:rsidR="0005047E" w:rsidRDefault="0005047E" w:rsidP="001E0F9D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Нового імпульсу потрібно надати і турнірному руху юних істориків. </w:t>
      </w:r>
    </w:p>
    <w:p w:rsidR="0005047E" w:rsidRPr="00D0786E" w:rsidRDefault="0005047E" w:rsidP="001E0F9D">
      <w:pPr>
        <w:spacing w:line="264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786E">
        <w:rPr>
          <w:rFonts w:ascii="Times New Roman" w:hAnsi="Times New Roman"/>
          <w:b/>
          <w:i/>
          <w:sz w:val="28"/>
          <w:szCs w:val="28"/>
          <w:lang w:val="uk-UA"/>
        </w:rPr>
        <w:t>Недержавний компонент</w:t>
      </w:r>
    </w:p>
    <w:p w:rsidR="008767EC" w:rsidRPr="008767EC" w:rsidRDefault="00057DBB" w:rsidP="00057DBB">
      <w:pPr>
        <w:tabs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5047E" w:rsidRPr="009F5635">
        <w:rPr>
          <w:rFonts w:ascii="Times New Roman" w:hAnsi="Times New Roman"/>
          <w:sz w:val="28"/>
          <w:szCs w:val="28"/>
          <w:lang w:val="uk-UA"/>
        </w:rPr>
        <w:t>Стосовно використання годин недержавного компонента  навчального плану  школи  для історичної освіти школярів,  то ми  звертаємо увагу на  перелік   та зміст  курсів за вибором,  спецкурсів  та факультативів  з історії, які    рекомендовані  Міністерством освіти і науки України. Вони опубліковані  у журналах «Історія і суспільствознавство у школах України: теорія і методика навчання» №№ 7, 8 за 2011 рік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 та видані окремим  виданням у трьох  томах</w:t>
      </w:r>
      <w:r w:rsidR="0005047E" w:rsidRPr="009F5635">
        <w:rPr>
          <w:rFonts w:ascii="Times New Roman" w:hAnsi="Times New Roman"/>
          <w:sz w:val="28"/>
          <w:szCs w:val="28"/>
          <w:lang w:val="uk-UA"/>
        </w:rPr>
        <w:t xml:space="preserve">.    Зміст програм  цих курсів  розширює горизонти  шкільної історичної освіти і буде використовуватися при формуванні завдань  на ІІ етап Всеукраїнської олімпіади з  історії. Серед   цих  курсів важливе місце  мають  посідати   історико – краєзнавчі курси, програми яких  мають гриф Міністерства освіти і науки  України.   Це, зокрема,  курси  «Історія  Чернівецької області (шкільний  курс)» для 7-11 класів  та «Оповідання з історії Чернівецької області»  для 5 класу (лист МОН України від 09.06.2011. № 1.4./18 – Г – 366), програми яких розміщені на сайті Інституту післядипломної педагогічної освіти, та програма  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історико-громадянознавчого </w:t>
      </w:r>
      <w:r w:rsidR="0005047E" w:rsidRPr="009F5635">
        <w:rPr>
          <w:rFonts w:ascii="Times New Roman" w:hAnsi="Times New Roman"/>
          <w:sz w:val="28"/>
          <w:szCs w:val="28"/>
          <w:lang w:val="uk-UA"/>
        </w:rPr>
        <w:t xml:space="preserve"> курсу  «Рідне місто»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47E" w:rsidRPr="009F5635">
        <w:rPr>
          <w:rFonts w:ascii="Times New Roman" w:hAnsi="Times New Roman"/>
          <w:sz w:val="28"/>
          <w:szCs w:val="28"/>
          <w:lang w:val="uk-UA"/>
        </w:rPr>
        <w:t>(лист МОН України від 04.05.11. № 1.4/18 – Г – 298).</w:t>
      </w:r>
      <w:r w:rsidR="002A7B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5F4">
        <w:rPr>
          <w:rFonts w:ascii="Times New Roman" w:hAnsi="Times New Roman"/>
          <w:sz w:val="28"/>
          <w:szCs w:val="28"/>
          <w:lang w:val="uk-UA"/>
        </w:rPr>
        <w:t xml:space="preserve">Серед наших напрацювань  останнього періоду – і розроблені та подані на затвердження  МОН України програма та посібник курсу за вибором «Основи археології Буковини (шкільний курс»), 17 год, 7-11 класи та  програма і посібник курсу за </w:t>
      </w:r>
      <w:r w:rsidR="002525F4" w:rsidRPr="008767EC">
        <w:rPr>
          <w:rFonts w:ascii="Times New Roman" w:hAnsi="Times New Roman"/>
          <w:sz w:val="28"/>
          <w:szCs w:val="28"/>
          <w:lang w:val="uk-UA"/>
        </w:rPr>
        <w:t>вибором «</w:t>
      </w:r>
      <w:r w:rsidR="008767EC" w:rsidRPr="008767EC">
        <w:rPr>
          <w:rFonts w:ascii="Times New Roman" w:hAnsi="Times New Roman"/>
          <w:sz w:val="28"/>
          <w:szCs w:val="28"/>
          <w:lang w:val="uk-UA"/>
        </w:rPr>
        <w:t>Перша  світова   війна   в  історії  людства  та України»  (10-11 класи, 17 год.)</w:t>
      </w:r>
      <w:r w:rsidR="008767EC">
        <w:rPr>
          <w:rFonts w:ascii="Times New Roman" w:hAnsi="Times New Roman"/>
          <w:sz w:val="28"/>
          <w:szCs w:val="28"/>
          <w:lang w:val="uk-UA"/>
        </w:rPr>
        <w:t>.</w:t>
      </w:r>
    </w:p>
    <w:p w:rsidR="002525F4" w:rsidRDefault="002A7B24" w:rsidP="00C046D4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05047E" w:rsidRPr="002A7B24">
        <w:rPr>
          <w:rFonts w:ascii="Times New Roman" w:hAnsi="Times New Roman"/>
          <w:sz w:val="28"/>
          <w:szCs w:val="28"/>
          <w:lang w:val="uk-UA"/>
        </w:rPr>
        <w:t xml:space="preserve">вертаємо увагу на те, що у зв’язку з наявністю програми  шкільного курсу історії Чернівецької області, затвердженої МОН  України,  втратили чинність  усі  попередні програми історико-краєзнавчих курсів, схвалених  Вченою радою Інституту післядипломної педагогічної освіти  у період до 2010 року. </w:t>
      </w:r>
    </w:p>
    <w:p w:rsidR="0005047E" w:rsidRPr="00443859" w:rsidRDefault="0005047E" w:rsidP="001B1B63">
      <w:pPr>
        <w:spacing w:line="26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3859">
        <w:rPr>
          <w:rFonts w:ascii="Times New Roman" w:hAnsi="Times New Roman"/>
          <w:b/>
          <w:sz w:val="28"/>
          <w:szCs w:val="28"/>
          <w:lang w:val="uk-UA"/>
        </w:rPr>
        <w:t>ЕТИКА  ТА   КУРСИ  МОРАЛЬНО-ДУХОВНОГО  СПРЯМУВАННЯ</w:t>
      </w:r>
    </w:p>
    <w:p w:rsidR="00B80E02" w:rsidRDefault="00577B0F" w:rsidP="00577B0F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>У 201</w:t>
      </w:r>
      <w:r w:rsidR="008767EC">
        <w:rPr>
          <w:rFonts w:ascii="Times New Roman" w:hAnsi="Times New Roman"/>
          <w:sz w:val="28"/>
          <w:szCs w:val="28"/>
          <w:lang w:val="uk-UA"/>
        </w:rPr>
        <w:t>4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>/201</w:t>
      </w:r>
      <w:r w:rsidR="008767EC">
        <w:rPr>
          <w:rFonts w:ascii="Times New Roman" w:hAnsi="Times New Roman"/>
          <w:sz w:val="28"/>
          <w:szCs w:val="28"/>
          <w:lang w:val="uk-UA"/>
        </w:rPr>
        <w:t>5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 xml:space="preserve"> навчальному році виклада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05047E">
        <w:rPr>
          <w:rFonts w:ascii="Times New Roman" w:hAnsi="Times New Roman"/>
          <w:sz w:val="28"/>
          <w:szCs w:val="28"/>
          <w:lang w:val="uk-UA"/>
        </w:rPr>
        <w:t>ого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05047E">
        <w:rPr>
          <w:rFonts w:ascii="Times New Roman" w:hAnsi="Times New Roman"/>
          <w:sz w:val="28"/>
          <w:szCs w:val="28"/>
          <w:lang w:val="uk-UA"/>
        </w:rPr>
        <w:t>а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 xml:space="preserve"> «Етика»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  за рахунок державного  компонента  продовжиться у </w:t>
      </w:r>
      <w:r w:rsidR="008767EC">
        <w:rPr>
          <w:rFonts w:ascii="Times New Roman" w:hAnsi="Times New Roman"/>
          <w:sz w:val="28"/>
          <w:szCs w:val="28"/>
          <w:lang w:val="uk-UA"/>
        </w:rPr>
        <w:t>5-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 xml:space="preserve">6 класах </w:t>
      </w:r>
      <w:r w:rsidR="008767EC">
        <w:rPr>
          <w:rFonts w:ascii="Times New Roman" w:hAnsi="Times New Roman"/>
          <w:sz w:val="28"/>
          <w:szCs w:val="28"/>
          <w:lang w:val="uk-UA"/>
        </w:rPr>
        <w:t xml:space="preserve"> лише  тих 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>загальноосвітніх навчальних закладів</w:t>
      </w:r>
      <w:r w:rsidR="008767EC">
        <w:rPr>
          <w:rFonts w:ascii="Times New Roman" w:hAnsi="Times New Roman"/>
          <w:sz w:val="28"/>
          <w:szCs w:val="28"/>
          <w:lang w:val="uk-UA"/>
        </w:rPr>
        <w:t xml:space="preserve">, котрі, відповідно </w:t>
      </w:r>
      <w:r w:rsidR="008767EC" w:rsidRPr="008767EC">
        <w:rPr>
          <w:rFonts w:ascii="Times New Roman" w:hAnsi="Times New Roman"/>
          <w:sz w:val="28"/>
          <w:szCs w:val="28"/>
          <w:lang w:val="uk-UA"/>
        </w:rPr>
        <w:t xml:space="preserve">до листа Міністерства освіти і науки України від 11.06.2014 № 1/9-303 </w:t>
      </w:r>
      <w:r w:rsidR="008767EC">
        <w:rPr>
          <w:rFonts w:ascii="Times New Roman" w:hAnsi="Times New Roman"/>
          <w:sz w:val="28"/>
          <w:szCs w:val="28"/>
          <w:lang w:val="uk-UA"/>
        </w:rPr>
        <w:t>«</w:t>
      </w:r>
      <w:r w:rsidR="008767EC" w:rsidRPr="008767EC">
        <w:rPr>
          <w:rFonts w:ascii="Times New Roman" w:hAnsi="Times New Roman"/>
          <w:sz w:val="28"/>
          <w:szCs w:val="28"/>
          <w:lang w:val="uk-UA"/>
        </w:rPr>
        <w:t xml:space="preserve">Про навчальні плани загальноосвітніх навчальних закладів та структуру  2014/2015 </w:t>
      </w:r>
      <w:r w:rsidR="008767EC" w:rsidRPr="008767EC">
        <w:rPr>
          <w:rFonts w:ascii="Times New Roman" w:hAnsi="Times New Roman"/>
          <w:spacing w:val="-1"/>
          <w:sz w:val="28"/>
          <w:szCs w:val="28"/>
          <w:lang w:val="uk-UA"/>
        </w:rPr>
        <w:t>навчального року</w:t>
      </w:r>
      <w:r w:rsidR="008767EC">
        <w:rPr>
          <w:rFonts w:ascii="Times New Roman" w:hAnsi="Times New Roman"/>
          <w:spacing w:val="-1"/>
          <w:sz w:val="28"/>
          <w:szCs w:val="28"/>
          <w:lang w:val="uk-UA"/>
        </w:rPr>
        <w:t>» та наказу Департаменту освіти і науки, молоді та спорту  облдержадміністрації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77B0F">
        <w:rPr>
          <w:rFonts w:ascii="Times New Roman" w:hAnsi="Times New Roman"/>
          <w:spacing w:val="-1"/>
          <w:sz w:val="28"/>
          <w:szCs w:val="28"/>
          <w:lang w:val="uk-UA"/>
        </w:rPr>
        <w:t>«</w:t>
      </w:r>
      <w:r w:rsidRPr="00577B0F">
        <w:rPr>
          <w:rFonts w:ascii="Times New Roman" w:hAnsi="Times New Roman"/>
          <w:iCs/>
          <w:sz w:val="28"/>
          <w:szCs w:val="28"/>
          <w:lang w:val="uk-UA"/>
        </w:rPr>
        <w:t>Про робочі навчальні плани загальноосвітніх навчальних закладів та структуру   20</w:t>
      </w:r>
      <w:r w:rsidRPr="00577B0F">
        <w:rPr>
          <w:rFonts w:ascii="Times New Roman" w:hAnsi="Times New Roman"/>
          <w:iCs/>
          <w:sz w:val="28"/>
          <w:szCs w:val="28"/>
        </w:rPr>
        <w:t>1</w:t>
      </w:r>
      <w:r w:rsidRPr="00577B0F">
        <w:rPr>
          <w:rFonts w:ascii="Times New Roman" w:hAnsi="Times New Roman"/>
          <w:iCs/>
          <w:sz w:val="28"/>
          <w:szCs w:val="28"/>
          <w:lang w:val="uk-UA"/>
        </w:rPr>
        <w:t>4/2015 навчального  року» від 13.06.2014 р. № 498</w:t>
      </w:r>
      <w:r w:rsidR="00B80E02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577B0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закладуть їх у навчальні плани.  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47E" w:rsidRPr="0006574E">
        <w:rPr>
          <w:rFonts w:ascii="Times New Roman" w:hAnsi="Times New Roman"/>
          <w:sz w:val="28"/>
          <w:szCs w:val="28"/>
          <w:lang w:val="uk-UA"/>
        </w:rPr>
        <w:t>Чинною є програма «Етика, 5–6 кл.» (видавництво «Перун» 2005 р.)</w:t>
      </w:r>
      <w:r w:rsidR="00050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7EC">
        <w:rPr>
          <w:rFonts w:ascii="Times New Roman" w:hAnsi="Times New Roman"/>
          <w:sz w:val="28"/>
          <w:szCs w:val="28"/>
          <w:lang w:val="uk-UA"/>
        </w:rPr>
        <w:t>Т</w:t>
      </w:r>
      <w:r w:rsidR="0005047E">
        <w:rPr>
          <w:rFonts w:ascii="Times New Roman" w:hAnsi="Times New Roman"/>
          <w:sz w:val="28"/>
          <w:szCs w:val="28"/>
          <w:lang w:val="uk-UA"/>
        </w:rPr>
        <w:t>екст програми  розміщений  на сайті МОН 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B0F" w:rsidRDefault="00B80E02" w:rsidP="00577B0F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77B0F">
        <w:rPr>
          <w:rFonts w:ascii="Times New Roman" w:hAnsi="Times New Roman"/>
          <w:sz w:val="28"/>
          <w:szCs w:val="28"/>
          <w:lang w:val="uk-UA"/>
        </w:rPr>
        <w:t>Чинними  є і   рекомендовані  МОН України  підручники   та робочі  зошити   з етики  для 5-6 класів 2005-го та 2006-го  років видання</w:t>
      </w:r>
      <w:r w:rsidR="00057DBB">
        <w:rPr>
          <w:rFonts w:ascii="Times New Roman" w:hAnsi="Times New Roman"/>
          <w:sz w:val="28"/>
          <w:szCs w:val="28"/>
          <w:lang w:val="uk-UA"/>
        </w:rPr>
        <w:t>, тим паче, що область забезпечена ними на рівні 160% від контингенту учнів.</w:t>
      </w:r>
    </w:p>
    <w:p w:rsidR="0005047E" w:rsidRPr="00443859" w:rsidRDefault="00057DBB" w:rsidP="00577B0F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 У </w:t>
      </w:r>
      <w:r w:rsidR="0005047E" w:rsidRPr="00443859">
        <w:rPr>
          <w:rFonts w:ascii="Times New Roman" w:hAnsi="Times New Roman"/>
          <w:bCs/>
          <w:sz w:val="28"/>
          <w:lang w:val="uk-UA"/>
        </w:rPr>
        <w:t xml:space="preserve">листі МОН України  за   №  1/9-324  від  16.05.13. наведений  і перелік  програм курсів  духовно-морального спрямування, які можуть викладатися  у </w:t>
      </w:r>
      <w:r w:rsidR="0005047E" w:rsidRPr="00443859">
        <w:rPr>
          <w:rFonts w:ascii="Times New Roman" w:hAnsi="Times New Roman"/>
          <w:bCs/>
          <w:sz w:val="28"/>
          <w:lang w:val="uk-UA"/>
        </w:rPr>
        <w:lastRenderedPageBreak/>
        <w:t>школах: «Розмаїття релігій і культур світу», «Історія релігій», «Історія релігій світу і духовна культура», «Історія  світових релігій», Християнська етика в українській культурі», «Основи православної культури», «Основи християнської моралі та етики» та ін.</w:t>
      </w:r>
    </w:p>
    <w:p w:rsidR="0005047E" w:rsidRDefault="0005047E" w:rsidP="00443859">
      <w:pPr>
        <w:ind w:firstLine="720"/>
        <w:jc w:val="both"/>
        <w:rPr>
          <w:rFonts w:ascii="Times New Roman" w:hAnsi="Times New Roman"/>
          <w:bCs/>
          <w:sz w:val="28"/>
          <w:lang w:val="uk-UA"/>
        </w:rPr>
      </w:pPr>
      <w:r w:rsidRPr="00443859">
        <w:rPr>
          <w:rFonts w:ascii="Times New Roman" w:hAnsi="Times New Roman"/>
          <w:bCs/>
          <w:sz w:val="28"/>
          <w:lang w:val="uk-UA"/>
        </w:rPr>
        <w:t xml:space="preserve">Стосовно курсів  духовно-морального спрямування, </w:t>
      </w:r>
      <w:r w:rsidR="00057DBB">
        <w:rPr>
          <w:rFonts w:ascii="Times New Roman" w:hAnsi="Times New Roman"/>
          <w:bCs/>
          <w:sz w:val="28"/>
          <w:lang w:val="uk-UA"/>
        </w:rPr>
        <w:t xml:space="preserve"> то </w:t>
      </w:r>
      <w:r w:rsidRPr="00443859">
        <w:rPr>
          <w:rFonts w:ascii="Times New Roman" w:hAnsi="Times New Roman"/>
          <w:bCs/>
          <w:sz w:val="28"/>
          <w:lang w:val="uk-UA"/>
        </w:rPr>
        <w:t xml:space="preserve">ці курси можуть викладатися  у школах лише за згодою батьків, що виражається у формі письмової заяви. </w:t>
      </w:r>
      <w:r w:rsidR="00057DBB">
        <w:rPr>
          <w:rFonts w:ascii="Times New Roman" w:hAnsi="Times New Roman"/>
          <w:bCs/>
          <w:sz w:val="28"/>
          <w:lang w:val="uk-UA"/>
        </w:rPr>
        <w:t>Для постановки  питання про їх вивчення у форматі факультативу, потрібно зібрати заяви 4 батьків у сільській  і 8 батьків у міській школі.  Ніхто, окрім педколективу  школи, котра  хоче запровадити   вивчення таких курсів, цю роботу з громадою проводити не буде.</w:t>
      </w:r>
    </w:p>
    <w:p w:rsidR="00B80E02" w:rsidRPr="00443859" w:rsidRDefault="00B80E02" w:rsidP="00443859">
      <w:pPr>
        <w:ind w:firstLine="720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Ще раз наголошуємо на тому, що курси  з  християнської етики носять  світський характер і є міжконфесійними.</w:t>
      </w:r>
    </w:p>
    <w:p w:rsidR="0005047E" w:rsidRDefault="0005047E" w:rsidP="00443859">
      <w:pPr>
        <w:spacing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047E" w:rsidRDefault="0005047E" w:rsidP="001E0F9D">
      <w:pPr>
        <w:spacing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047E" w:rsidRPr="001B2CEC" w:rsidRDefault="0005047E" w:rsidP="00B1135F">
      <w:pPr>
        <w:spacing w:line="264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Методист  ІППОЧО                                                                 В. Ф.  Федорак</w:t>
      </w:r>
    </w:p>
    <w:sectPr w:rsidR="0005047E" w:rsidRPr="001B2CEC" w:rsidSect="00447FBD">
      <w:footerReference w:type="even" r:id="rId9"/>
      <w:footerReference w:type="default" r:id="rId10"/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56" w:rsidRDefault="00955556">
      <w:r>
        <w:separator/>
      </w:r>
    </w:p>
  </w:endnote>
  <w:endnote w:type="continuationSeparator" w:id="0">
    <w:p w:rsidR="00955556" w:rsidRDefault="0095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F" w:rsidRDefault="00B1135F" w:rsidP="00DA1D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135F" w:rsidRDefault="00B1135F" w:rsidP="00766D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F" w:rsidRDefault="00B1135F" w:rsidP="00DA1D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066D">
      <w:rPr>
        <w:rStyle w:val="a8"/>
        <w:noProof/>
      </w:rPr>
      <w:t>1</w:t>
    </w:r>
    <w:r>
      <w:rPr>
        <w:rStyle w:val="a8"/>
      </w:rPr>
      <w:fldChar w:fldCharType="end"/>
    </w:r>
  </w:p>
  <w:p w:rsidR="00B1135F" w:rsidRDefault="00B1135F" w:rsidP="00766D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56" w:rsidRDefault="00955556">
      <w:r>
        <w:separator/>
      </w:r>
    </w:p>
  </w:footnote>
  <w:footnote w:type="continuationSeparator" w:id="0">
    <w:p w:rsidR="00955556" w:rsidRDefault="00955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F33"/>
    <w:multiLevelType w:val="hybridMultilevel"/>
    <w:tmpl w:val="2DA202B0"/>
    <w:lvl w:ilvl="0" w:tplc="041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">
    <w:nsid w:val="03EB6BFE"/>
    <w:multiLevelType w:val="hybridMultilevel"/>
    <w:tmpl w:val="64D2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722AB"/>
    <w:multiLevelType w:val="hybridMultilevel"/>
    <w:tmpl w:val="91563A3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A723B4D"/>
    <w:multiLevelType w:val="hybridMultilevel"/>
    <w:tmpl w:val="555ACA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5134BCC"/>
    <w:multiLevelType w:val="hybridMultilevel"/>
    <w:tmpl w:val="0DA6EF7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4F203B4"/>
    <w:multiLevelType w:val="hybridMultilevel"/>
    <w:tmpl w:val="CD2CAAC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57273DAC"/>
    <w:multiLevelType w:val="multilevel"/>
    <w:tmpl w:val="B53A097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ADA184F"/>
    <w:multiLevelType w:val="hybridMultilevel"/>
    <w:tmpl w:val="9B8E2E4C"/>
    <w:lvl w:ilvl="0" w:tplc="17E055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04D52"/>
    <w:multiLevelType w:val="hybridMultilevel"/>
    <w:tmpl w:val="E1C01DF4"/>
    <w:lvl w:ilvl="0" w:tplc="0419000F">
      <w:start w:val="1"/>
      <w:numFmt w:val="decimal"/>
      <w:lvlText w:val="%1."/>
      <w:lvlJc w:val="left"/>
      <w:pPr>
        <w:ind w:left="2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9">
    <w:nsid w:val="698136F8"/>
    <w:multiLevelType w:val="hybridMultilevel"/>
    <w:tmpl w:val="1E38CFA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6F3179C3"/>
    <w:multiLevelType w:val="hybridMultilevel"/>
    <w:tmpl w:val="E284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064357"/>
    <w:multiLevelType w:val="hybridMultilevel"/>
    <w:tmpl w:val="8F3A4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B50"/>
    <w:rsid w:val="00004D77"/>
    <w:rsid w:val="0005047E"/>
    <w:rsid w:val="00057DBB"/>
    <w:rsid w:val="0006574E"/>
    <w:rsid w:val="00067813"/>
    <w:rsid w:val="00092E55"/>
    <w:rsid w:val="0009770A"/>
    <w:rsid w:val="000A0377"/>
    <w:rsid w:val="000A750A"/>
    <w:rsid w:val="000B11B6"/>
    <w:rsid w:val="000B367E"/>
    <w:rsid w:val="000C066D"/>
    <w:rsid w:val="000C2D56"/>
    <w:rsid w:val="000F0F58"/>
    <w:rsid w:val="001404FC"/>
    <w:rsid w:val="001A20EB"/>
    <w:rsid w:val="001A31F8"/>
    <w:rsid w:val="001A5D2F"/>
    <w:rsid w:val="001A794C"/>
    <w:rsid w:val="001A7EFB"/>
    <w:rsid w:val="001B1B63"/>
    <w:rsid w:val="001B2CEC"/>
    <w:rsid w:val="001E0F9D"/>
    <w:rsid w:val="001E6642"/>
    <w:rsid w:val="001F6A63"/>
    <w:rsid w:val="002525F4"/>
    <w:rsid w:val="00262A3D"/>
    <w:rsid w:val="00282B50"/>
    <w:rsid w:val="002A4EE3"/>
    <w:rsid w:val="002A7B24"/>
    <w:rsid w:val="002B16DC"/>
    <w:rsid w:val="002D20EE"/>
    <w:rsid w:val="002D2E0B"/>
    <w:rsid w:val="002D4FCB"/>
    <w:rsid w:val="002D5B48"/>
    <w:rsid w:val="002F0A28"/>
    <w:rsid w:val="00320E69"/>
    <w:rsid w:val="003354D6"/>
    <w:rsid w:val="00341B7C"/>
    <w:rsid w:val="00354123"/>
    <w:rsid w:val="00356235"/>
    <w:rsid w:val="003B33DE"/>
    <w:rsid w:val="003F40F5"/>
    <w:rsid w:val="00410B21"/>
    <w:rsid w:val="004121A3"/>
    <w:rsid w:val="00426B4B"/>
    <w:rsid w:val="00443859"/>
    <w:rsid w:val="004440D0"/>
    <w:rsid w:val="00447FBD"/>
    <w:rsid w:val="00451912"/>
    <w:rsid w:val="00467161"/>
    <w:rsid w:val="00475140"/>
    <w:rsid w:val="00481C34"/>
    <w:rsid w:val="004A31FD"/>
    <w:rsid w:val="004D7C9A"/>
    <w:rsid w:val="004E3254"/>
    <w:rsid w:val="00513BAA"/>
    <w:rsid w:val="00516545"/>
    <w:rsid w:val="005269DA"/>
    <w:rsid w:val="00533C37"/>
    <w:rsid w:val="00545EB8"/>
    <w:rsid w:val="00547493"/>
    <w:rsid w:val="005752BC"/>
    <w:rsid w:val="00576EC1"/>
    <w:rsid w:val="00577B0F"/>
    <w:rsid w:val="00580104"/>
    <w:rsid w:val="005A407D"/>
    <w:rsid w:val="005B5917"/>
    <w:rsid w:val="005D289A"/>
    <w:rsid w:val="005D5142"/>
    <w:rsid w:val="00636A4B"/>
    <w:rsid w:val="00687C21"/>
    <w:rsid w:val="006B0253"/>
    <w:rsid w:val="0070447E"/>
    <w:rsid w:val="00707FEF"/>
    <w:rsid w:val="007141DC"/>
    <w:rsid w:val="00715886"/>
    <w:rsid w:val="00743086"/>
    <w:rsid w:val="0075042F"/>
    <w:rsid w:val="00760C75"/>
    <w:rsid w:val="00766D44"/>
    <w:rsid w:val="00775986"/>
    <w:rsid w:val="007E11CB"/>
    <w:rsid w:val="007F1280"/>
    <w:rsid w:val="007F34A8"/>
    <w:rsid w:val="00800213"/>
    <w:rsid w:val="0082161C"/>
    <w:rsid w:val="008424ED"/>
    <w:rsid w:val="00855B4E"/>
    <w:rsid w:val="0087441D"/>
    <w:rsid w:val="008767EC"/>
    <w:rsid w:val="00876C87"/>
    <w:rsid w:val="008C2073"/>
    <w:rsid w:val="008D043F"/>
    <w:rsid w:val="008F507B"/>
    <w:rsid w:val="00917B5C"/>
    <w:rsid w:val="00924466"/>
    <w:rsid w:val="00925972"/>
    <w:rsid w:val="009551EC"/>
    <w:rsid w:val="00955556"/>
    <w:rsid w:val="00971A82"/>
    <w:rsid w:val="009A4B41"/>
    <w:rsid w:val="009C6348"/>
    <w:rsid w:val="009C63D1"/>
    <w:rsid w:val="009C6CFA"/>
    <w:rsid w:val="009F5635"/>
    <w:rsid w:val="00A1102F"/>
    <w:rsid w:val="00A320BE"/>
    <w:rsid w:val="00A91728"/>
    <w:rsid w:val="00AA1F8E"/>
    <w:rsid w:val="00AA4220"/>
    <w:rsid w:val="00AC02A2"/>
    <w:rsid w:val="00AE03AB"/>
    <w:rsid w:val="00AF15B5"/>
    <w:rsid w:val="00B046F6"/>
    <w:rsid w:val="00B1135F"/>
    <w:rsid w:val="00B173AC"/>
    <w:rsid w:val="00B23790"/>
    <w:rsid w:val="00B6014A"/>
    <w:rsid w:val="00B61F30"/>
    <w:rsid w:val="00B80E02"/>
    <w:rsid w:val="00BB0CC4"/>
    <w:rsid w:val="00BB48C1"/>
    <w:rsid w:val="00BE477F"/>
    <w:rsid w:val="00BE6020"/>
    <w:rsid w:val="00C046D4"/>
    <w:rsid w:val="00C60AC1"/>
    <w:rsid w:val="00C62A3F"/>
    <w:rsid w:val="00C82248"/>
    <w:rsid w:val="00C94DB9"/>
    <w:rsid w:val="00CA51BB"/>
    <w:rsid w:val="00CB7BA5"/>
    <w:rsid w:val="00CC461E"/>
    <w:rsid w:val="00CC4B3E"/>
    <w:rsid w:val="00CD4672"/>
    <w:rsid w:val="00CF5229"/>
    <w:rsid w:val="00D01B64"/>
    <w:rsid w:val="00D0786E"/>
    <w:rsid w:val="00D558BD"/>
    <w:rsid w:val="00D5713D"/>
    <w:rsid w:val="00D87FCC"/>
    <w:rsid w:val="00D90A7A"/>
    <w:rsid w:val="00D91D3A"/>
    <w:rsid w:val="00D926EA"/>
    <w:rsid w:val="00DA1DEB"/>
    <w:rsid w:val="00DB022F"/>
    <w:rsid w:val="00DC5B1E"/>
    <w:rsid w:val="00DF6EBB"/>
    <w:rsid w:val="00E023E5"/>
    <w:rsid w:val="00E21AB4"/>
    <w:rsid w:val="00E269B6"/>
    <w:rsid w:val="00E34859"/>
    <w:rsid w:val="00E35297"/>
    <w:rsid w:val="00E36EF9"/>
    <w:rsid w:val="00E72FF5"/>
    <w:rsid w:val="00E73672"/>
    <w:rsid w:val="00EA3914"/>
    <w:rsid w:val="00EA6BDB"/>
    <w:rsid w:val="00EB2408"/>
    <w:rsid w:val="00EB63C1"/>
    <w:rsid w:val="00F03438"/>
    <w:rsid w:val="00F10162"/>
    <w:rsid w:val="00F332B3"/>
    <w:rsid w:val="00F37115"/>
    <w:rsid w:val="00F50805"/>
    <w:rsid w:val="00F80D1F"/>
    <w:rsid w:val="00F85C28"/>
    <w:rsid w:val="00FC01E5"/>
    <w:rsid w:val="00FC213B"/>
    <w:rsid w:val="00FC46E0"/>
    <w:rsid w:val="00FD411F"/>
    <w:rsid w:val="00FE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9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F9D"/>
    <w:rPr>
      <w:rFonts w:cs="Times New Roman"/>
      <w:color w:val="0000FF"/>
      <w:u w:val="single"/>
    </w:rPr>
  </w:style>
  <w:style w:type="character" w:customStyle="1" w:styleId="a10">
    <w:name w:val="a1"/>
    <w:uiPriority w:val="99"/>
    <w:rsid w:val="001E0F9D"/>
    <w:rPr>
      <w:rFonts w:cs="Times New Roman"/>
      <w:color w:val="008000"/>
    </w:rPr>
  </w:style>
  <w:style w:type="paragraph" w:styleId="a4">
    <w:name w:val="Title"/>
    <w:basedOn w:val="a"/>
    <w:link w:val="a5"/>
    <w:uiPriority w:val="99"/>
    <w:qFormat/>
    <w:rsid w:val="001E0F9D"/>
    <w:pPr>
      <w:jc w:val="center"/>
    </w:pPr>
    <w:rPr>
      <w:rFonts w:ascii="Arial" w:eastAsia="Times New Roman" w:hAnsi="Arial" w:cs="Arial"/>
      <w:b/>
      <w:bCs/>
      <w:sz w:val="32"/>
      <w:lang w:val="uk-UA" w:eastAsia="ru-RU"/>
    </w:rPr>
  </w:style>
  <w:style w:type="character" w:customStyle="1" w:styleId="a5">
    <w:name w:val="Название Знак"/>
    <w:link w:val="a4"/>
    <w:uiPriority w:val="99"/>
    <w:locked/>
    <w:rsid w:val="001E0F9D"/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3">
    <w:name w:val="Основной текст (3)_"/>
    <w:link w:val="30"/>
    <w:uiPriority w:val="99"/>
    <w:locked/>
    <w:rsid w:val="001E0F9D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E0F9D"/>
    <w:pPr>
      <w:shd w:val="clear" w:color="auto" w:fill="FFFFFF"/>
      <w:spacing w:after="420" w:line="235" w:lineRule="exact"/>
      <w:jc w:val="center"/>
    </w:pPr>
    <w:rPr>
      <w:sz w:val="20"/>
      <w:szCs w:val="20"/>
      <w:lang w:eastAsia="ru-RU"/>
    </w:rPr>
  </w:style>
  <w:style w:type="character" w:customStyle="1" w:styleId="2">
    <w:name w:val="номер страницы2"/>
    <w:uiPriority w:val="99"/>
    <w:rsid w:val="001E0F9D"/>
    <w:rPr>
      <w:rFonts w:cs="Times New Roman"/>
    </w:rPr>
  </w:style>
  <w:style w:type="paragraph" w:styleId="a6">
    <w:name w:val="footer"/>
    <w:basedOn w:val="a"/>
    <w:link w:val="a7"/>
    <w:uiPriority w:val="99"/>
    <w:rsid w:val="001E0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E0F9D"/>
    <w:rPr>
      <w:rFonts w:ascii="Calibri" w:eastAsia="Times New Roman" w:hAnsi="Calibri" w:cs="Times New Roman"/>
      <w:sz w:val="24"/>
      <w:szCs w:val="24"/>
    </w:rPr>
  </w:style>
  <w:style w:type="character" w:styleId="a8">
    <w:name w:val="page number"/>
    <w:uiPriority w:val="99"/>
    <w:rsid w:val="001E0F9D"/>
    <w:rPr>
      <w:rFonts w:cs="Times New Roman"/>
    </w:rPr>
  </w:style>
  <w:style w:type="paragraph" w:styleId="a9">
    <w:name w:val="List Paragraph"/>
    <w:basedOn w:val="a"/>
    <w:uiPriority w:val="99"/>
    <w:qFormat/>
    <w:rsid w:val="001E0F9D"/>
    <w:pPr>
      <w:ind w:left="720"/>
      <w:contextualSpacing/>
    </w:pPr>
  </w:style>
  <w:style w:type="paragraph" w:customStyle="1" w:styleId="20">
    <w:name w:val="Абзац списку2"/>
    <w:basedOn w:val="a"/>
    <w:uiPriority w:val="99"/>
    <w:rsid w:val="002B16DC"/>
    <w:pPr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pobuk.c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12889</CharactersWithSpaces>
  <SharedDoc>false</SharedDoc>
  <HLinks>
    <vt:vector size="12" baseType="variant"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http://ippobuk.cv.ua/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2014-06-26T13:55:00Z</cp:lastPrinted>
  <dcterms:created xsi:type="dcterms:W3CDTF">2014-08-19T08:53:00Z</dcterms:created>
  <dcterms:modified xsi:type="dcterms:W3CDTF">2014-08-19T08:53:00Z</dcterms:modified>
</cp:coreProperties>
</file>